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90DCE" w14:textId="573A00CD" w:rsidR="00DA23A3" w:rsidRPr="00877DCE" w:rsidRDefault="00DA23A3" w:rsidP="00D32928">
      <w:pPr>
        <w:rPr>
          <w:rFonts w:asciiTheme="minorEastAsia" w:hAnsiTheme="minorEastAsia" w:cs="MS-Gothic"/>
          <w:kern w:val="0"/>
          <w:sz w:val="26"/>
          <w:szCs w:val="26"/>
        </w:rPr>
      </w:pPr>
      <w:r w:rsidRPr="00877DCE">
        <w:rPr>
          <w:rFonts w:asciiTheme="minorEastAsia" w:hAnsiTheme="minorEastAsia" w:cs="MS-Gothic" w:hint="eastAsia"/>
          <w:kern w:val="0"/>
          <w:sz w:val="26"/>
          <w:szCs w:val="26"/>
        </w:rPr>
        <w:t xml:space="preserve">　　　　　</w:t>
      </w:r>
      <w:r w:rsidR="00877DCE" w:rsidRPr="00877DCE">
        <w:rPr>
          <w:rFonts w:asciiTheme="minorEastAsia" w:hAnsiTheme="minorEastAsia" w:cs="MS-Gothic" w:hint="eastAsia"/>
          <w:kern w:val="0"/>
          <w:sz w:val="26"/>
          <w:szCs w:val="26"/>
        </w:rPr>
        <w:t xml:space="preserve">　　　　　　　　　　　</w:t>
      </w:r>
      <w:r w:rsidR="00877DCE">
        <w:rPr>
          <w:rFonts w:asciiTheme="minorEastAsia" w:hAnsiTheme="minorEastAsia" w:cs="MS-Gothic" w:hint="eastAsia"/>
          <w:kern w:val="0"/>
          <w:sz w:val="26"/>
          <w:szCs w:val="26"/>
        </w:rPr>
        <w:t xml:space="preserve">　　　　</w:t>
      </w:r>
      <w:r w:rsidR="00877DCE" w:rsidRPr="00877DCE">
        <w:rPr>
          <w:rFonts w:asciiTheme="minorEastAsia" w:hAnsiTheme="minorEastAsia" w:cs="MS-Gothic" w:hint="eastAsia"/>
          <w:kern w:val="0"/>
          <w:sz w:val="26"/>
          <w:szCs w:val="26"/>
        </w:rPr>
        <w:t xml:space="preserve">　令和３年１月２９日</w:t>
      </w:r>
    </w:p>
    <w:p w14:paraId="0DFA873D" w14:textId="0A66448B" w:rsidR="00DA23A3" w:rsidRDefault="00DA23A3" w:rsidP="00D32928">
      <w:pPr>
        <w:rPr>
          <w:rFonts w:asciiTheme="minorEastAsia" w:hAnsiTheme="minorEastAsia" w:cs="MS-Gothic"/>
          <w:kern w:val="0"/>
          <w:sz w:val="26"/>
          <w:szCs w:val="26"/>
        </w:rPr>
      </w:pPr>
    </w:p>
    <w:p w14:paraId="10605108" w14:textId="434A6B27" w:rsidR="00877DCE" w:rsidRDefault="00877DCE" w:rsidP="00D32928">
      <w:pPr>
        <w:rPr>
          <w:rFonts w:asciiTheme="minorEastAsia" w:hAnsiTheme="minorEastAsia" w:cs="MS-Gothic"/>
          <w:kern w:val="0"/>
          <w:sz w:val="26"/>
          <w:szCs w:val="26"/>
        </w:rPr>
      </w:pPr>
      <w:r>
        <w:rPr>
          <w:rFonts w:asciiTheme="minorEastAsia" w:hAnsiTheme="minorEastAsia" w:cs="MS-Gothic" w:hint="eastAsia"/>
          <w:kern w:val="0"/>
          <w:sz w:val="26"/>
          <w:szCs w:val="26"/>
        </w:rPr>
        <w:t xml:space="preserve">　会員団体傘下の会員企業各位</w:t>
      </w:r>
    </w:p>
    <w:p w14:paraId="53655FC5" w14:textId="77777777" w:rsidR="00D52D15" w:rsidRDefault="00D52D15" w:rsidP="00D32928">
      <w:pPr>
        <w:rPr>
          <w:rFonts w:asciiTheme="minorEastAsia" w:hAnsiTheme="minorEastAsia" w:cs="MS-Gothic"/>
          <w:kern w:val="0"/>
          <w:sz w:val="26"/>
          <w:szCs w:val="26"/>
        </w:rPr>
      </w:pPr>
    </w:p>
    <w:p w14:paraId="5B4FD6B3" w14:textId="20EC8325" w:rsidR="00877DCE" w:rsidRDefault="00877DCE" w:rsidP="00D32928">
      <w:pPr>
        <w:rPr>
          <w:rFonts w:asciiTheme="minorEastAsia" w:hAnsiTheme="minorEastAsia"/>
          <w:sz w:val="26"/>
          <w:szCs w:val="26"/>
        </w:rPr>
      </w:pPr>
      <w:r>
        <w:rPr>
          <w:rFonts w:asciiTheme="minorEastAsia" w:hAnsiTheme="minorEastAsia" w:cs="MS-Gothic" w:hint="eastAsia"/>
          <w:kern w:val="0"/>
          <w:sz w:val="26"/>
          <w:szCs w:val="26"/>
        </w:rPr>
        <w:t xml:space="preserve">　　　　　　　　　　　　　</w:t>
      </w:r>
      <w:r w:rsidR="00DA23A3" w:rsidRPr="00877DCE">
        <w:rPr>
          <w:rFonts w:asciiTheme="minorEastAsia" w:hAnsiTheme="minorEastAsia" w:hint="eastAsia"/>
          <w:sz w:val="26"/>
          <w:szCs w:val="26"/>
        </w:rPr>
        <w:t>一般社団法人 全国中小建設業協会</w:t>
      </w:r>
    </w:p>
    <w:p w14:paraId="59EA070A" w14:textId="703320CE" w:rsidR="00DA23A3" w:rsidRPr="00877DCE" w:rsidRDefault="00DA23A3" w:rsidP="00D32928">
      <w:pPr>
        <w:rPr>
          <w:rFonts w:asciiTheme="minorEastAsia" w:hAnsiTheme="minorEastAsia"/>
          <w:sz w:val="26"/>
          <w:szCs w:val="26"/>
        </w:rPr>
      </w:pPr>
      <w:r w:rsidRPr="00877DCE">
        <w:rPr>
          <w:rFonts w:asciiTheme="minorEastAsia" w:hAnsiTheme="minorEastAsia" w:hint="eastAsia"/>
          <w:sz w:val="26"/>
          <w:szCs w:val="26"/>
        </w:rPr>
        <w:t xml:space="preserve">　</w:t>
      </w:r>
      <w:r w:rsidR="00877DCE">
        <w:rPr>
          <w:rFonts w:asciiTheme="minorEastAsia" w:hAnsiTheme="minorEastAsia" w:hint="eastAsia"/>
          <w:sz w:val="26"/>
          <w:szCs w:val="26"/>
        </w:rPr>
        <w:t xml:space="preserve">　　　　　　　　　　　　　　　　</w:t>
      </w:r>
      <w:r w:rsidRPr="00877DCE">
        <w:rPr>
          <w:rFonts w:asciiTheme="minorEastAsia" w:hAnsiTheme="minorEastAsia" w:hint="eastAsia"/>
          <w:sz w:val="26"/>
          <w:szCs w:val="26"/>
        </w:rPr>
        <w:t>会</w:t>
      </w:r>
      <w:r w:rsidR="00877DCE">
        <w:rPr>
          <w:rFonts w:asciiTheme="minorEastAsia" w:hAnsiTheme="minorEastAsia" w:hint="eastAsia"/>
          <w:sz w:val="26"/>
          <w:szCs w:val="26"/>
        </w:rPr>
        <w:t xml:space="preserve">　</w:t>
      </w:r>
      <w:r w:rsidRPr="00877DCE">
        <w:rPr>
          <w:rFonts w:asciiTheme="minorEastAsia" w:hAnsiTheme="minorEastAsia" w:hint="eastAsia"/>
          <w:sz w:val="26"/>
          <w:szCs w:val="26"/>
        </w:rPr>
        <w:t>長　土</w:t>
      </w:r>
      <w:r w:rsidR="00877DCE">
        <w:rPr>
          <w:rFonts w:asciiTheme="minorEastAsia" w:hAnsiTheme="minorEastAsia" w:hint="eastAsia"/>
          <w:sz w:val="26"/>
          <w:szCs w:val="26"/>
        </w:rPr>
        <w:t xml:space="preserve"> </w:t>
      </w:r>
      <w:r w:rsidRPr="00877DCE">
        <w:rPr>
          <w:rFonts w:asciiTheme="minorEastAsia" w:hAnsiTheme="minorEastAsia" w:hint="eastAsia"/>
          <w:sz w:val="26"/>
          <w:szCs w:val="26"/>
        </w:rPr>
        <w:t>志</w:t>
      </w:r>
      <w:r w:rsidR="00877DCE">
        <w:rPr>
          <w:rFonts w:asciiTheme="minorEastAsia" w:hAnsiTheme="minorEastAsia" w:hint="eastAsia"/>
          <w:sz w:val="26"/>
          <w:szCs w:val="26"/>
        </w:rPr>
        <w:t xml:space="preserve"> </w:t>
      </w:r>
      <w:r w:rsidRPr="00877DCE">
        <w:rPr>
          <w:rFonts w:asciiTheme="minorEastAsia" w:hAnsiTheme="minorEastAsia" w:hint="eastAsia"/>
          <w:sz w:val="26"/>
          <w:szCs w:val="26"/>
        </w:rPr>
        <w:t>田　領</w:t>
      </w:r>
      <w:r w:rsidR="00877DCE">
        <w:rPr>
          <w:rFonts w:asciiTheme="minorEastAsia" w:hAnsiTheme="minorEastAsia" w:hint="eastAsia"/>
          <w:sz w:val="26"/>
          <w:szCs w:val="26"/>
        </w:rPr>
        <w:t xml:space="preserve">　</w:t>
      </w:r>
      <w:r w:rsidRPr="00877DCE">
        <w:rPr>
          <w:rFonts w:asciiTheme="minorEastAsia" w:hAnsiTheme="minorEastAsia" w:hint="eastAsia"/>
          <w:sz w:val="26"/>
          <w:szCs w:val="26"/>
        </w:rPr>
        <w:t>司</w:t>
      </w:r>
    </w:p>
    <w:p w14:paraId="2A673CC4" w14:textId="747E7C43" w:rsidR="00DA23A3" w:rsidRDefault="00DA23A3" w:rsidP="00D32928">
      <w:pPr>
        <w:rPr>
          <w:rFonts w:asciiTheme="minorEastAsia" w:hAnsiTheme="minorEastAsia"/>
          <w:sz w:val="26"/>
          <w:szCs w:val="26"/>
        </w:rPr>
      </w:pPr>
    </w:p>
    <w:p w14:paraId="3372193E" w14:textId="3B3F1F96" w:rsidR="00877DCE" w:rsidRDefault="00877DCE" w:rsidP="00D32928">
      <w:pPr>
        <w:rPr>
          <w:rFonts w:asciiTheme="minorEastAsia" w:hAnsiTheme="minorEastAsia"/>
          <w:sz w:val="26"/>
          <w:szCs w:val="26"/>
        </w:rPr>
      </w:pPr>
    </w:p>
    <w:p w14:paraId="0E9FA117" w14:textId="79A1046D" w:rsidR="00C52682" w:rsidRPr="00C52682" w:rsidRDefault="00C52682" w:rsidP="00D32928">
      <w:pPr>
        <w:rPr>
          <w:rFonts w:asciiTheme="minorEastAsia" w:hAnsiTheme="minorEastAsia"/>
          <w:sz w:val="26"/>
          <w:szCs w:val="26"/>
        </w:rPr>
      </w:pPr>
      <w:r w:rsidRPr="00C52682">
        <w:rPr>
          <w:rFonts w:ascii="ＭＳ 明朝" w:eastAsia="ＭＳ 明朝" w:hAnsi="ＭＳ 明朝" w:hint="eastAsia"/>
          <w:sz w:val="26"/>
          <w:szCs w:val="26"/>
        </w:rPr>
        <w:t xml:space="preserve">　新年の挨拶が遅くなりましたが、皆様新年あけましておめでとうございます。</w:t>
      </w:r>
    </w:p>
    <w:p w14:paraId="73317609" w14:textId="3133D4E4" w:rsidR="00877DCE" w:rsidRDefault="00877DCE" w:rsidP="00D32928">
      <w:pPr>
        <w:rPr>
          <w:rFonts w:asciiTheme="minorEastAsia" w:hAnsiTheme="minorEastAsia"/>
          <w:sz w:val="26"/>
          <w:szCs w:val="26"/>
        </w:rPr>
      </w:pPr>
      <w:r w:rsidRPr="00DF1B3E">
        <w:rPr>
          <w:rFonts w:asciiTheme="minorEastAsia" w:hAnsiTheme="minorEastAsia" w:hint="eastAsia"/>
          <w:sz w:val="26"/>
          <w:szCs w:val="26"/>
        </w:rPr>
        <w:t xml:space="preserve">　会員の皆さま方におかれましては、平素より中小建設業界の健全な発展のため、当協会の活動に対しまして特段のご理解とご協力を賜り、心から厚く御礼申し上げます。</w:t>
      </w:r>
    </w:p>
    <w:p w14:paraId="460E08AE" w14:textId="77777777" w:rsidR="00ED65A5" w:rsidRDefault="00ED65A5" w:rsidP="00D32928">
      <w:pPr>
        <w:rPr>
          <w:rFonts w:asciiTheme="minorEastAsia" w:hAnsiTheme="minorEastAsia"/>
          <w:sz w:val="26"/>
          <w:szCs w:val="26"/>
        </w:rPr>
      </w:pPr>
    </w:p>
    <w:p w14:paraId="7A6F0E93" w14:textId="37D6C9F2" w:rsidR="00C52682" w:rsidRDefault="00C52682" w:rsidP="00D32928">
      <w:pPr>
        <w:rPr>
          <w:rFonts w:asciiTheme="minorEastAsia" w:hAnsiTheme="minorEastAsia"/>
          <w:sz w:val="26"/>
          <w:szCs w:val="26"/>
        </w:rPr>
      </w:pPr>
      <w:r w:rsidRPr="00C52682">
        <w:rPr>
          <w:rFonts w:asciiTheme="minorEastAsia" w:hAnsiTheme="minorEastAsia" w:hint="eastAsia"/>
          <w:sz w:val="26"/>
          <w:szCs w:val="26"/>
        </w:rPr>
        <w:t xml:space="preserve">　</w:t>
      </w:r>
      <w:r w:rsidRPr="00C52682">
        <w:rPr>
          <w:rFonts w:ascii="ＭＳ 明朝" w:eastAsia="ＭＳ 明朝" w:hAnsi="ＭＳ 明朝" w:hint="eastAsia"/>
          <w:sz w:val="26"/>
          <w:szCs w:val="26"/>
        </w:rPr>
        <w:t>昨年末からのコロナウイルス感染が第</w:t>
      </w:r>
      <w:r>
        <w:rPr>
          <w:rFonts w:ascii="ＭＳ 明朝" w:eastAsia="ＭＳ 明朝" w:hAnsi="ＭＳ 明朝" w:hint="eastAsia"/>
          <w:sz w:val="26"/>
          <w:szCs w:val="26"/>
        </w:rPr>
        <w:t>３</w:t>
      </w:r>
      <w:r w:rsidRPr="00C52682">
        <w:rPr>
          <w:rFonts w:ascii="ＭＳ 明朝" w:eastAsia="ＭＳ 明朝" w:hAnsi="ＭＳ 明朝" w:hint="eastAsia"/>
          <w:sz w:val="26"/>
          <w:szCs w:val="26"/>
        </w:rPr>
        <w:t>波となって再拡大して、今年は新年早々、緊急事態宣言が発出される中でも国会は開催され、我々の生命線である</w:t>
      </w:r>
      <w:r w:rsidRPr="00DF1B3E">
        <w:rPr>
          <w:rFonts w:asciiTheme="minorEastAsia" w:hAnsiTheme="minorEastAsia" w:hint="eastAsia"/>
          <w:sz w:val="26"/>
          <w:szCs w:val="26"/>
        </w:rPr>
        <w:t>、令和２年度第３次補正予算</w:t>
      </w:r>
      <w:r w:rsidR="00F8616B">
        <w:rPr>
          <w:rFonts w:asciiTheme="minorEastAsia" w:hAnsiTheme="minorEastAsia" w:hint="eastAsia"/>
          <w:sz w:val="26"/>
          <w:szCs w:val="26"/>
        </w:rPr>
        <w:t>は</w:t>
      </w:r>
      <w:r>
        <w:rPr>
          <w:rFonts w:asciiTheme="minorEastAsia" w:hAnsiTheme="minorEastAsia" w:hint="eastAsia"/>
          <w:sz w:val="26"/>
          <w:szCs w:val="26"/>
        </w:rPr>
        <w:t>昨日</w:t>
      </w:r>
      <w:r w:rsidR="00877DCE" w:rsidRPr="00DF1B3E">
        <w:rPr>
          <w:rFonts w:asciiTheme="minorEastAsia" w:hAnsiTheme="minorEastAsia" w:hint="eastAsia"/>
          <w:sz w:val="26"/>
          <w:szCs w:val="26"/>
        </w:rPr>
        <w:t>成立いたしました。</w:t>
      </w:r>
    </w:p>
    <w:p w14:paraId="58BD5664" w14:textId="77820083" w:rsidR="005E2D63" w:rsidRDefault="00C52682" w:rsidP="005E2D63">
      <w:pPr>
        <w:rPr>
          <w:rFonts w:ascii="ＭＳ 明朝" w:eastAsia="ＭＳ 明朝" w:hAnsi="ＭＳ 明朝"/>
          <w:sz w:val="26"/>
          <w:szCs w:val="26"/>
        </w:rPr>
      </w:pPr>
      <w:r w:rsidRPr="00C52682">
        <w:rPr>
          <w:rFonts w:asciiTheme="minorEastAsia" w:hAnsiTheme="minorEastAsia" w:hint="eastAsia"/>
          <w:sz w:val="26"/>
          <w:szCs w:val="26"/>
        </w:rPr>
        <w:t xml:space="preserve">　</w:t>
      </w:r>
      <w:r w:rsidR="005E2D63" w:rsidRPr="00F2449A">
        <w:rPr>
          <w:rFonts w:ascii="ＭＳ 明朝" w:eastAsia="ＭＳ 明朝" w:hAnsi="ＭＳ 明朝" w:hint="eastAsia"/>
          <w:sz w:val="26"/>
          <w:szCs w:val="26"/>
        </w:rPr>
        <w:t>これは、一般社団法人 全国中小建設業協会</w:t>
      </w:r>
      <w:r w:rsidR="005E2D63">
        <w:rPr>
          <w:rFonts w:ascii="ＭＳ 明朝" w:eastAsia="ＭＳ 明朝" w:hAnsi="ＭＳ 明朝" w:hint="eastAsia"/>
          <w:sz w:val="26"/>
          <w:szCs w:val="26"/>
        </w:rPr>
        <w:t>が</w:t>
      </w:r>
      <w:r w:rsidR="005E2D63" w:rsidRPr="00F2449A">
        <w:rPr>
          <w:rFonts w:ascii="ＭＳ 明朝" w:eastAsia="ＭＳ 明朝" w:hAnsi="ＭＳ 明朝" w:hint="eastAsia"/>
          <w:sz w:val="26"/>
          <w:szCs w:val="26"/>
        </w:rPr>
        <w:t>、</w:t>
      </w:r>
      <w:r w:rsidR="005E2D63" w:rsidRPr="00F2449A">
        <w:rPr>
          <w:sz w:val="28"/>
          <w:szCs w:val="28"/>
        </w:rPr>
        <w:t>令和</w:t>
      </w:r>
      <w:r w:rsidR="005E2D63" w:rsidRPr="00F2449A">
        <w:rPr>
          <w:sz w:val="28"/>
          <w:szCs w:val="28"/>
        </w:rPr>
        <w:t>2</w:t>
      </w:r>
      <w:r w:rsidR="005E2D63" w:rsidRPr="00F2449A">
        <w:rPr>
          <w:sz w:val="28"/>
          <w:szCs w:val="28"/>
        </w:rPr>
        <w:t>年度期限</w:t>
      </w:r>
      <w:r w:rsidR="00A23F96">
        <w:rPr>
          <w:rFonts w:hint="eastAsia"/>
          <w:sz w:val="28"/>
          <w:szCs w:val="28"/>
        </w:rPr>
        <w:t>の「</w:t>
      </w:r>
      <w:r w:rsidR="005E2D63" w:rsidRPr="00F2449A">
        <w:rPr>
          <w:rFonts w:hint="eastAsia"/>
          <w:sz w:val="26"/>
          <w:szCs w:val="26"/>
        </w:rPr>
        <w:t>防災・減災、国土強靱化のための３</w:t>
      </w:r>
      <w:r w:rsidR="005E2D63" w:rsidRPr="00F2449A">
        <w:rPr>
          <w:sz w:val="26"/>
          <w:szCs w:val="26"/>
        </w:rPr>
        <w:t>か年緊急対策の拡充・延長</w:t>
      </w:r>
      <w:r w:rsidR="00A23F96">
        <w:rPr>
          <w:rFonts w:hint="eastAsia"/>
          <w:sz w:val="26"/>
          <w:szCs w:val="26"/>
        </w:rPr>
        <w:t>」</w:t>
      </w:r>
      <w:r w:rsidR="005E2D63">
        <w:rPr>
          <w:rFonts w:hint="eastAsia"/>
          <w:sz w:val="26"/>
          <w:szCs w:val="26"/>
        </w:rPr>
        <w:t>を強く</w:t>
      </w:r>
      <w:r w:rsidR="005E2D63">
        <w:rPr>
          <w:rFonts w:ascii="ＭＳ 明朝" w:eastAsia="ＭＳ 明朝" w:hAnsi="ＭＳ 明朝" w:hint="eastAsia"/>
          <w:sz w:val="26"/>
          <w:szCs w:val="26"/>
        </w:rPr>
        <w:t>要望した成果であり、</w:t>
      </w:r>
      <w:r w:rsidR="0088649E">
        <w:rPr>
          <w:rFonts w:ascii="ＭＳ 明朝" w:eastAsia="ＭＳ 明朝" w:hAnsi="ＭＳ 明朝" w:hint="eastAsia"/>
          <w:sz w:val="26"/>
          <w:szCs w:val="26"/>
        </w:rPr>
        <w:t>国はじめ</w:t>
      </w:r>
      <w:r w:rsidR="0088649E" w:rsidRPr="00877DCE">
        <w:rPr>
          <w:rFonts w:ascii="ＭＳ 明朝" w:eastAsia="ＭＳ 明朝" w:hAnsi="ＭＳ 明朝" w:hint="eastAsia"/>
          <w:sz w:val="26"/>
          <w:szCs w:val="26"/>
        </w:rPr>
        <w:t>関係各位に心から深く感謝</w:t>
      </w:r>
      <w:r w:rsidR="0088649E">
        <w:rPr>
          <w:rFonts w:ascii="ＭＳ 明朝" w:eastAsia="ＭＳ 明朝" w:hAnsi="ＭＳ 明朝" w:hint="eastAsia"/>
          <w:sz w:val="26"/>
          <w:szCs w:val="26"/>
        </w:rPr>
        <w:t>いた</w:t>
      </w:r>
      <w:r w:rsidR="0088649E" w:rsidRPr="00877DCE">
        <w:rPr>
          <w:rFonts w:ascii="ＭＳ 明朝" w:eastAsia="ＭＳ 明朝" w:hAnsi="ＭＳ 明朝" w:hint="eastAsia"/>
          <w:sz w:val="26"/>
          <w:szCs w:val="26"/>
        </w:rPr>
        <w:t>し</w:t>
      </w:r>
      <w:r w:rsidR="0088649E">
        <w:rPr>
          <w:rFonts w:ascii="ＭＳ 明朝" w:eastAsia="ＭＳ 明朝" w:hAnsi="ＭＳ 明朝" w:hint="eastAsia"/>
          <w:sz w:val="26"/>
          <w:szCs w:val="26"/>
        </w:rPr>
        <w:t>ており</w:t>
      </w:r>
      <w:r w:rsidR="0088649E" w:rsidRPr="00877DCE">
        <w:rPr>
          <w:rFonts w:ascii="ＭＳ 明朝" w:eastAsia="ＭＳ 明朝" w:hAnsi="ＭＳ 明朝" w:hint="eastAsia"/>
          <w:sz w:val="26"/>
          <w:szCs w:val="26"/>
        </w:rPr>
        <w:t>ます。</w:t>
      </w:r>
      <w:r w:rsidRPr="00C52682">
        <w:rPr>
          <w:rFonts w:ascii="ＭＳ 明朝" w:eastAsia="ＭＳ 明朝" w:hAnsi="ＭＳ 明朝" w:hint="eastAsia"/>
          <w:sz w:val="26"/>
          <w:szCs w:val="26"/>
        </w:rPr>
        <w:t>日建連・全建</w:t>
      </w:r>
      <w:r w:rsidR="005E2D63">
        <w:rPr>
          <w:rFonts w:ascii="ＭＳ 明朝" w:eastAsia="ＭＳ 明朝" w:hAnsi="ＭＳ 明朝" w:hint="eastAsia"/>
          <w:sz w:val="26"/>
          <w:szCs w:val="26"/>
        </w:rPr>
        <w:t>その</w:t>
      </w:r>
      <w:r w:rsidRPr="00C52682">
        <w:rPr>
          <w:rFonts w:ascii="ＭＳ 明朝" w:eastAsia="ＭＳ 明朝" w:hAnsi="ＭＳ 明朝" w:hint="eastAsia"/>
          <w:sz w:val="26"/>
          <w:szCs w:val="26"/>
        </w:rPr>
        <w:t>他全ての建設業団体があらゆる形での要望活動をしてきた努力が実ったと言えます。</w:t>
      </w:r>
    </w:p>
    <w:p w14:paraId="47B4C23B" w14:textId="15B2763F" w:rsidR="00496370" w:rsidRPr="00DF1B3E" w:rsidRDefault="00C52682" w:rsidP="00D32928">
      <w:pPr>
        <w:rPr>
          <w:rFonts w:asciiTheme="minorEastAsia" w:hAnsiTheme="minorEastAsia" w:cs="MS-Gothic"/>
          <w:kern w:val="0"/>
          <w:sz w:val="26"/>
          <w:szCs w:val="26"/>
        </w:rPr>
      </w:pPr>
      <w:r>
        <w:rPr>
          <w:rFonts w:asciiTheme="minorEastAsia" w:hAnsiTheme="minorEastAsia" w:hint="eastAsia"/>
          <w:sz w:val="26"/>
          <w:szCs w:val="26"/>
        </w:rPr>
        <w:t xml:space="preserve">　</w:t>
      </w:r>
      <w:r w:rsidR="00496370" w:rsidRPr="00DF1B3E">
        <w:rPr>
          <w:rFonts w:asciiTheme="minorEastAsia" w:hAnsiTheme="minorEastAsia" w:hint="eastAsia"/>
          <w:sz w:val="26"/>
          <w:szCs w:val="26"/>
        </w:rPr>
        <w:t>成立予算のうち、</w:t>
      </w:r>
      <w:r w:rsidR="00496370" w:rsidRPr="00DF1B3E">
        <w:rPr>
          <w:rFonts w:asciiTheme="minorEastAsia" w:hAnsiTheme="minorEastAsia" w:cs="MS-Gothic" w:hint="eastAsia"/>
          <w:kern w:val="0"/>
          <w:sz w:val="26"/>
          <w:szCs w:val="26"/>
        </w:rPr>
        <w:t>防災・減災、国土強靱化のための５ヵ年加速化対策のための初年度となる「防災・減災、国土強靱化の推進など安全・安心の確保」</w:t>
      </w:r>
      <w:r w:rsidR="00EA06D2">
        <w:rPr>
          <w:rFonts w:asciiTheme="minorEastAsia" w:hAnsiTheme="minorEastAsia" w:cs="MS-Gothic" w:hint="eastAsia"/>
          <w:kern w:val="0"/>
          <w:sz w:val="26"/>
          <w:szCs w:val="26"/>
        </w:rPr>
        <w:t>のための</w:t>
      </w:r>
      <w:r w:rsidR="00C72B7B" w:rsidRPr="00DF1B3E">
        <w:rPr>
          <w:rFonts w:asciiTheme="minorEastAsia" w:hAnsiTheme="minorEastAsia" w:cs="MS-Gothic" w:hint="eastAsia"/>
          <w:kern w:val="0"/>
          <w:sz w:val="26"/>
          <w:szCs w:val="26"/>
        </w:rPr>
        <w:t>経費が次のとおり盛り込まれ</w:t>
      </w:r>
      <w:r w:rsidR="00363DFC">
        <w:rPr>
          <w:rFonts w:asciiTheme="minorEastAsia" w:hAnsiTheme="minorEastAsia" w:cs="MS-Gothic" w:hint="eastAsia"/>
          <w:kern w:val="0"/>
          <w:sz w:val="26"/>
          <w:szCs w:val="26"/>
        </w:rPr>
        <w:t>ました</w:t>
      </w:r>
      <w:r w:rsidR="00C72B7B" w:rsidRPr="00DF1B3E">
        <w:rPr>
          <w:rFonts w:asciiTheme="minorEastAsia" w:hAnsiTheme="minorEastAsia" w:cs="MS-Gothic" w:hint="eastAsia"/>
          <w:kern w:val="0"/>
          <w:sz w:val="26"/>
          <w:szCs w:val="26"/>
        </w:rPr>
        <w:t>。</w:t>
      </w:r>
    </w:p>
    <w:p w14:paraId="6BD719A3" w14:textId="47B0BB62" w:rsidR="00501841" w:rsidRPr="00DF1B3E" w:rsidRDefault="00501841" w:rsidP="00D32928">
      <w:pPr>
        <w:rPr>
          <w:rFonts w:asciiTheme="minorEastAsia" w:hAnsiTheme="minorEastAsia" w:cs="MS-Gothic"/>
          <w:kern w:val="0"/>
          <w:sz w:val="26"/>
          <w:szCs w:val="26"/>
        </w:rPr>
      </w:pPr>
      <w:r w:rsidRPr="00DF1B3E">
        <w:rPr>
          <w:rFonts w:asciiTheme="minorEastAsia" w:hAnsiTheme="minorEastAsia" w:cs="MS-Gothic" w:hint="eastAsia"/>
          <w:noProof/>
          <w:kern w:val="0"/>
          <w:sz w:val="26"/>
          <w:szCs w:val="26"/>
        </w:rPr>
        <mc:AlternateContent>
          <mc:Choice Requires="wps">
            <w:drawing>
              <wp:anchor distT="0" distB="0" distL="114300" distR="114300" simplePos="0" relativeHeight="251659264" behindDoc="0" locked="0" layoutInCell="1" allowOverlap="1" wp14:anchorId="3B629B42" wp14:editId="618F95B5">
                <wp:simplePos x="0" y="0"/>
                <wp:positionH relativeFrom="column">
                  <wp:posOffset>3655695</wp:posOffset>
                </wp:positionH>
                <wp:positionV relativeFrom="paragraph">
                  <wp:posOffset>4445</wp:posOffset>
                </wp:positionV>
                <wp:extent cx="1676400" cy="53213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1676400" cy="532130"/>
                        </a:xfrm>
                        <a:prstGeom prst="rect">
                          <a:avLst/>
                        </a:prstGeom>
                        <a:noFill/>
                        <a:ln w="6350">
                          <a:noFill/>
                        </a:ln>
                      </wps:spPr>
                      <wps:txbx>
                        <w:txbxContent>
                          <w:p w14:paraId="6CF74BCA" w14:textId="70C32CC3" w:rsidR="00501841" w:rsidRPr="00DF1B3E" w:rsidRDefault="00501841" w:rsidP="00501841">
                            <w:pPr>
                              <w:spacing w:line="360" w:lineRule="auto"/>
                              <w:jc w:val="right"/>
                              <w:rPr>
                                <w:spacing w:val="-10"/>
                              </w:rPr>
                            </w:pPr>
                            <w:r w:rsidRPr="00DF1B3E">
                              <w:rPr>
                                <w:rFonts w:asciiTheme="minorEastAsia" w:hAnsiTheme="minorEastAsia" w:cs="MS-Gothic" w:hint="eastAsia"/>
                                <w:spacing w:val="-10"/>
                                <w:kern w:val="0"/>
                                <w:sz w:val="26"/>
                                <w:szCs w:val="26"/>
                              </w:rPr>
                              <w:t>３兆１，４１４億円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629B42" id="テキスト ボックス 1" o:spid="_x0000_s1027" type="#_x0000_t202" style="position:absolute;left:0;text-align:left;margin-left:287.85pt;margin-top:.35pt;width:132pt;height:41.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" filled="f" stroked="f" strokeweight=".5pt">
                <v:textbox>
                  <w:txbxContent>
                    <w:p w14:paraId="6CF74BCA" w14:textId="70C32CC3" w:rsidR="00501841" w:rsidRPr="00DF1B3E" w:rsidRDefault="00501841" w:rsidP="00501841">
                      <w:pPr>
                        <w:spacing w:line="360" w:lineRule="auto"/>
                        <w:jc w:val="right"/>
                        <w:rPr>
                          <w:spacing w:val="-10"/>
                        </w:rPr>
                      </w:pPr>
                      <w:r w:rsidRPr="00DF1B3E">
                        <w:rPr>
                          <w:rFonts w:asciiTheme="minorEastAsia" w:hAnsiTheme="minorEastAsia" w:cs="MS-Gothic" w:hint="eastAsia"/>
                          <w:spacing w:val="-10"/>
                          <w:kern w:val="0"/>
                          <w:sz w:val="26"/>
                          <w:szCs w:val="26"/>
                        </w:rPr>
                        <w:t>３兆１，４１４億円</w:t>
                      </w:r>
                    </w:p>
                  </w:txbxContent>
                </v:textbox>
              </v:shape>
            </w:pict>
          </mc:Fallback>
        </mc:AlternateContent>
      </w:r>
      <w:r w:rsidRPr="00DF1B3E">
        <w:rPr>
          <w:rFonts w:asciiTheme="minorEastAsia" w:hAnsiTheme="minorEastAsia" w:cs="MS-Gothic" w:hint="eastAsia"/>
          <w:kern w:val="0"/>
          <w:sz w:val="26"/>
          <w:szCs w:val="26"/>
        </w:rPr>
        <w:t xml:space="preserve">　　防災・減災、国土強靱化の推進など</w:t>
      </w:r>
    </w:p>
    <w:p w14:paraId="7342E398" w14:textId="05574166" w:rsidR="00C72B7B" w:rsidRPr="00DF1B3E" w:rsidRDefault="00DF1B3E" w:rsidP="00D32928">
      <w:pPr>
        <w:rPr>
          <w:rFonts w:asciiTheme="minorEastAsia" w:hAnsiTheme="minorEastAsia" w:cs="MS-Gothic"/>
          <w:kern w:val="0"/>
          <w:sz w:val="26"/>
          <w:szCs w:val="26"/>
        </w:rPr>
      </w:pPr>
      <w:r w:rsidRPr="00DF1B3E">
        <w:rPr>
          <w:rFonts w:asciiTheme="minorEastAsia" w:hAnsiTheme="minorEastAsia" w:cs="MS-Gothic" w:hint="eastAsia"/>
          <w:noProof/>
          <w:kern w:val="0"/>
          <w:sz w:val="26"/>
          <w:szCs w:val="26"/>
        </w:rPr>
        <mc:AlternateContent>
          <mc:Choice Requires="wps">
            <w:drawing>
              <wp:anchor distT="0" distB="0" distL="114300" distR="114300" simplePos="0" relativeHeight="251661312" behindDoc="0" locked="0" layoutInCell="1" allowOverlap="1" wp14:anchorId="08D01583" wp14:editId="4D303DCD">
                <wp:simplePos x="0" y="0"/>
                <wp:positionH relativeFrom="column">
                  <wp:posOffset>3655060</wp:posOffset>
                </wp:positionH>
                <wp:positionV relativeFrom="paragraph">
                  <wp:posOffset>149860</wp:posOffset>
                </wp:positionV>
                <wp:extent cx="1683385" cy="532130"/>
                <wp:effectExtent l="0" t="0" r="0" b="1270"/>
                <wp:wrapNone/>
                <wp:docPr id="2" name="テキスト ボックス 2"/>
                <wp:cNvGraphicFramePr/>
                <a:graphic xmlns:a="http://schemas.openxmlformats.org/drawingml/2006/main">
                  <a:graphicData uri="http://schemas.microsoft.com/office/word/2010/wordprocessingShape">
                    <wps:wsp>
                      <wps:cNvSpPr txBox="1"/>
                      <wps:spPr>
                        <a:xfrm>
                          <a:off x="0" y="0"/>
                          <a:ext cx="1683385" cy="532130"/>
                        </a:xfrm>
                        <a:prstGeom prst="rect">
                          <a:avLst/>
                        </a:prstGeom>
                        <a:noFill/>
                        <a:ln w="6350">
                          <a:noFill/>
                        </a:ln>
                      </wps:spPr>
                      <wps:txbx>
                        <w:txbxContent>
                          <w:p w14:paraId="41B69A57" w14:textId="1B3B66C4" w:rsidR="00DF1B3E" w:rsidRPr="00DF1B3E" w:rsidRDefault="00DF1B3E" w:rsidP="00DF1B3E">
                            <w:pPr>
                              <w:spacing w:line="360" w:lineRule="auto"/>
                              <w:jc w:val="right"/>
                              <w:rPr>
                                <w:spacing w:val="-10"/>
                              </w:rPr>
                            </w:pPr>
                            <w:r w:rsidRPr="00DF1B3E">
                              <w:rPr>
                                <w:rFonts w:asciiTheme="minorEastAsia" w:hAnsiTheme="minorEastAsia" w:cs="MS-Gothic" w:hint="eastAsia"/>
                                <w:spacing w:val="-10"/>
                                <w:kern w:val="0"/>
                                <w:sz w:val="26"/>
                                <w:szCs w:val="26"/>
                              </w:rPr>
                              <w:t>２兆　　９３６億円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D01583" id="テキスト ボックス 2" o:spid="_x0000_s1028" type="#_x0000_t202" style="position:absolute;left:0;text-align:left;margin-left:287.8pt;margin-top:11.8pt;width:132.55pt;height:41.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" filled="f" stroked="f" strokeweight=".5pt">
                <v:textbox>
                  <w:txbxContent>
                    <w:p w14:paraId="41B69A57" w14:textId="1B3B66C4" w:rsidR="00DF1B3E" w:rsidRPr="00DF1B3E" w:rsidRDefault="00DF1B3E" w:rsidP="00DF1B3E">
                      <w:pPr>
                        <w:spacing w:line="360" w:lineRule="auto"/>
                        <w:jc w:val="right"/>
                        <w:rPr>
                          <w:spacing w:val="-10"/>
                        </w:rPr>
                      </w:pPr>
                      <w:r w:rsidRPr="00DF1B3E">
                        <w:rPr>
                          <w:rFonts w:asciiTheme="minorEastAsia" w:hAnsiTheme="minorEastAsia" w:cs="MS-Gothic" w:hint="eastAsia"/>
                          <w:spacing w:val="-10"/>
                          <w:kern w:val="0"/>
                          <w:sz w:val="26"/>
                          <w:szCs w:val="26"/>
                        </w:rPr>
                        <w:t>２兆　　９３６億円</w:t>
                      </w:r>
                    </w:p>
                  </w:txbxContent>
                </v:textbox>
              </v:shape>
            </w:pict>
          </mc:Fallback>
        </mc:AlternateContent>
      </w:r>
      <w:r w:rsidR="00501841" w:rsidRPr="00DF1B3E">
        <w:rPr>
          <w:rFonts w:asciiTheme="minorEastAsia" w:hAnsiTheme="minorEastAsia" w:cs="MS-Gothic" w:hint="eastAsia"/>
          <w:kern w:val="0"/>
          <w:sz w:val="26"/>
          <w:szCs w:val="26"/>
        </w:rPr>
        <w:t xml:space="preserve">　　安全・安心の確保</w:t>
      </w:r>
    </w:p>
    <w:p w14:paraId="75FE03B3" w14:textId="3218B685" w:rsidR="00501841" w:rsidRPr="00DF1B3E" w:rsidRDefault="00BF5DD6" w:rsidP="00D32928">
      <w:pPr>
        <w:rPr>
          <w:rFonts w:asciiTheme="minorEastAsia" w:hAnsiTheme="minorEastAsia" w:cs="MS-Gothic"/>
          <w:kern w:val="0"/>
          <w:sz w:val="26"/>
          <w:szCs w:val="26"/>
        </w:rPr>
      </w:pPr>
      <w:r w:rsidRPr="00DF1B3E">
        <w:rPr>
          <w:rFonts w:asciiTheme="minorEastAsia" w:hAnsiTheme="minorEastAsia" w:cs="MS-Gothic" w:hint="eastAsia"/>
          <w:noProof/>
          <w:kern w:val="0"/>
          <w:sz w:val="26"/>
          <w:szCs w:val="26"/>
        </w:rPr>
        <mc:AlternateContent>
          <mc:Choice Requires="wps">
            <w:drawing>
              <wp:anchor distT="0" distB="0" distL="114300" distR="114300" simplePos="0" relativeHeight="251663360" behindDoc="0" locked="0" layoutInCell="1" allowOverlap="1" wp14:anchorId="0A39291B" wp14:editId="7B7F52B2">
                <wp:simplePos x="0" y="0"/>
                <wp:positionH relativeFrom="column">
                  <wp:posOffset>3651885</wp:posOffset>
                </wp:positionH>
                <wp:positionV relativeFrom="paragraph">
                  <wp:posOffset>154305</wp:posOffset>
                </wp:positionV>
                <wp:extent cx="1683385" cy="532130"/>
                <wp:effectExtent l="0" t="0" r="0" b="1270"/>
                <wp:wrapNone/>
                <wp:docPr id="3" name="テキスト ボックス 3"/>
                <wp:cNvGraphicFramePr/>
                <a:graphic xmlns:a="http://schemas.openxmlformats.org/drawingml/2006/main">
                  <a:graphicData uri="http://schemas.microsoft.com/office/word/2010/wordprocessingShape">
                    <wps:wsp>
                      <wps:cNvSpPr txBox="1"/>
                      <wps:spPr>
                        <a:xfrm>
                          <a:off x="0" y="0"/>
                          <a:ext cx="1683385" cy="532130"/>
                        </a:xfrm>
                        <a:prstGeom prst="rect">
                          <a:avLst/>
                        </a:prstGeom>
                        <a:noFill/>
                        <a:ln w="6350">
                          <a:noFill/>
                        </a:ln>
                      </wps:spPr>
                      <wps:txbx>
                        <w:txbxContent>
                          <w:p w14:paraId="4DE807F0" w14:textId="62CC94BA" w:rsidR="00BF5DD6" w:rsidRPr="00DF1B3E" w:rsidRDefault="00BF5DD6" w:rsidP="00BF5DD6">
                            <w:pPr>
                              <w:spacing w:line="360" w:lineRule="auto"/>
                              <w:jc w:val="right"/>
                              <w:rPr>
                                <w:spacing w:val="-10"/>
                              </w:rPr>
                            </w:pPr>
                            <w:r>
                              <w:rPr>
                                <w:rFonts w:asciiTheme="minorEastAsia" w:hAnsiTheme="minorEastAsia" w:cs="MS-Gothic" w:hint="eastAsia"/>
                                <w:spacing w:val="-10"/>
                                <w:kern w:val="0"/>
                                <w:sz w:val="26"/>
                                <w:szCs w:val="26"/>
                              </w:rPr>
                              <w:t xml:space="preserve">　　６，３３６</w:t>
                            </w:r>
                            <w:r w:rsidRPr="00DF1B3E">
                              <w:rPr>
                                <w:rFonts w:asciiTheme="minorEastAsia" w:hAnsiTheme="minorEastAsia" w:cs="MS-Gothic" w:hint="eastAsia"/>
                                <w:spacing w:val="-10"/>
                                <w:kern w:val="0"/>
                                <w:sz w:val="26"/>
                                <w:szCs w:val="26"/>
                              </w:rPr>
                              <w:t>億円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39291B" id="テキスト ボックス 3" o:spid="_x0000_s1029" type="#_x0000_t202" style="position:absolute;left:0;text-align:left;margin-left:287.55pt;margin-top:12.15pt;width:132.55pt;height:41.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" filled="f" stroked="f" strokeweight=".5pt">
                <v:textbox>
                  <w:txbxContent>
                    <w:p w14:paraId="4DE807F0" w14:textId="62CC94BA" w:rsidR="00BF5DD6" w:rsidRPr="00DF1B3E" w:rsidRDefault="00BF5DD6" w:rsidP="00BF5DD6">
                      <w:pPr>
                        <w:spacing w:line="360" w:lineRule="auto"/>
                        <w:jc w:val="right"/>
                        <w:rPr>
                          <w:spacing w:val="-10"/>
                        </w:rPr>
                      </w:pPr>
                      <w:r>
                        <w:rPr>
                          <w:rFonts w:asciiTheme="minorEastAsia" w:hAnsiTheme="minorEastAsia" w:cs="MS-Gothic" w:hint="eastAsia"/>
                          <w:spacing w:val="-10"/>
                          <w:kern w:val="0"/>
                          <w:sz w:val="26"/>
                          <w:szCs w:val="26"/>
                        </w:rPr>
                        <w:t xml:space="preserve">　　６，３３６</w:t>
                      </w:r>
                      <w:r w:rsidRPr="00DF1B3E">
                        <w:rPr>
                          <w:rFonts w:asciiTheme="minorEastAsia" w:hAnsiTheme="minorEastAsia" w:cs="MS-Gothic" w:hint="eastAsia"/>
                          <w:spacing w:val="-10"/>
                          <w:kern w:val="0"/>
                          <w:sz w:val="26"/>
                          <w:szCs w:val="26"/>
                        </w:rPr>
                        <w:t>億円</w:t>
                      </w:r>
                    </w:p>
                  </w:txbxContent>
                </v:textbox>
              </v:shape>
            </w:pict>
          </mc:Fallback>
        </mc:AlternateContent>
      </w:r>
      <w:r w:rsidR="00DF1B3E" w:rsidRPr="00DF1B3E">
        <w:rPr>
          <w:rFonts w:asciiTheme="minorEastAsia" w:hAnsiTheme="minorEastAsia" w:cs="MS-Gothic" w:hint="eastAsia"/>
          <w:kern w:val="0"/>
          <w:sz w:val="26"/>
          <w:szCs w:val="26"/>
        </w:rPr>
        <w:t xml:space="preserve">　　　うち防災・減災、国土強靱化</w:t>
      </w:r>
      <w:r w:rsidR="00DF1B3E">
        <w:rPr>
          <w:rFonts w:asciiTheme="minorEastAsia" w:hAnsiTheme="minorEastAsia" w:cs="MS-Gothic" w:hint="eastAsia"/>
          <w:kern w:val="0"/>
          <w:sz w:val="26"/>
          <w:szCs w:val="26"/>
        </w:rPr>
        <w:t>の</w:t>
      </w:r>
      <w:r w:rsidR="00DF1B3E" w:rsidRPr="00DF1B3E">
        <w:rPr>
          <w:rFonts w:asciiTheme="minorEastAsia" w:hAnsiTheme="minorEastAsia" w:cs="MS-Gothic" w:hint="eastAsia"/>
          <w:kern w:val="0"/>
          <w:sz w:val="26"/>
          <w:szCs w:val="26"/>
        </w:rPr>
        <w:t>推進</w:t>
      </w:r>
    </w:p>
    <w:p w14:paraId="2F5F4B66" w14:textId="2B30AC59" w:rsidR="00496370" w:rsidRPr="00DF1B3E" w:rsidRDefault="00BF5DD6" w:rsidP="00D32928">
      <w:pPr>
        <w:rPr>
          <w:rFonts w:asciiTheme="minorEastAsia" w:hAnsiTheme="minorEastAsia" w:cs="MS-Gothic"/>
          <w:kern w:val="0"/>
          <w:sz w:val="26"/>
          <w:szCs w:val="26"/>
        </w:rPr>
      </w:pPr>
      <w:r w:rsidRPr="00DF1B3E">
        <w:rPr>
          <w:rFonts w:asciiTheme="minorEastAsia" w:hAnsiTheme="minorEastAsia" w:cs="MS-Gothic" w:hint="eastAsia"/>
          <w:noProof/>
          <w:kern w:val="0"/>
          <w:sz w:val="26"/>
          <w:szCs w:val="26"/>
        </w:rPr>
        <mc:AlternateContent>
          <mc:Choice Requires="wps">
            <w:drawing>
              <wp:anchor distT="0" distB="0" distL="114300" distR="114300" simplePos="0" relativeHeight="251665408" behindDoc="0" locked="0" layoutInCell="1" allowOverlap="1" wp14:anchorId="7E1D5DA1" wp14:editId="1F2A80AF">
                <wp:simplePos x="0" y="0"/>
                <wp:positionH relativeFrom="column">
                  <wp:posOffset>3651885</wp:posOffset>
                </wp:positionH>
                <wp:positionV relativeFrom="paragraph">
                  <wp:posOffset>158750</wp:posOffset>
                </wp:positionV>
                <wp:extent cx="1683385" cy="532130"/>
                <wp:effectExtent l="0" t="0" r="0" b="1270"/>
                <wp:wrapNone/>
                <wp:docPr id="4" name="テキスト ボックス 4"/>
                <wp:cNvGraphicFramePr/>
                <a:graphic xmlns:a="http://schemas.openxmlformats.org/drawingml/2006/main">
                  <a:graphicData uri="http://schemas.microsoft.com/office/word/2010/wordprocessingShape">
                    <wps:wsp>
                      <wps:cNvSpPr txBox="1"/>
                      <wps:spPr>
                        <a:xfrm>
                          <a:off x="0" y="0"/>
                          <a:ext cx="1683385" cy="532130"/>
                        </a:xfrm>
                        <a:prstGeom prst="rect">
                          <a:avLst/>
                        </a:prstGeom>
                        <a:noFill/>
                        <a:ln w="6350">
                          <a:noFill/>
                        </a:ln>
                      </wps:spPr>
                      <wps:txbx>
                        <w:txbxContent>
                          <w:p w14:paraId="1D5B1A0E" w14:textId="3F804ED1" w:rsidR="00BF5DD6" w:rsidRPr="00DF1B3E" w:rsidRDefault="00BF5DD6" w:rsidP="00BF5DD6">
                            <w:pPr>
                              <w:spacing w:line="360" w:lineRule="auto"/>
                              <w:jc w:val="right"/>
                              <w:rPr>
                                <w:spacing w:val="-10"/>
                              </w:rPr>
                            </w:pPr>
                            <w:r>
                              <w:rPr>
                                <w:rFonts w:asciiTheme="minorEastAsia" w:hAnsiTheme="minorEastAsia" w:cs="MS-Gothic" w:hint="eastAsia"/>
                                <w:spacing w:val="-10"/>
                                <w:kern w:val="0"/>
                                <w:sz w:val="26"/>
                                <w:szCs w:val="26"/>
                              </w:rPr>
                              <w:t xml:space="preserve">　　４，１４１</w:t>
                            </w:r>
                            <w:r w:rsidRPr="00DF1B3E">
                              <w:rPr>
                                <w:rFonts w:asciiTheme="minorEastAsia" w:hAnsiTheme="minorEastAsia" w:cs="MS-Gothic" w:hint="eastAsia"/>
                                <w:spacing w:val="-10"/>
                                <w:kern w:val="0"/>
                                <w:sz w:val="26"/>
                                <w:szCs w:val="26"/>
                              </w:rPr>
                              <w:t>億円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1D5DA1" id="テキスト ボックス 4" o:spid="_x0000_s1030" type="#_x0000_t202" style="position:absolute;left:0;text-align:left;margin-left:287.55pt;margin-top:12.5pt;width:132.55pt;height:41.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" filled="f" stroked="f" strokeweight=".5pt">
                <v:textbox>
                  <w:txbxContent>
                    <w:p w14:paraId="1D5B1A0E" w14:textId="3F804ED1" w:rsidR="00BF5DD6" w:rsidRPr="00DF1B3E" w:rsidRDefault="00BF5DD6" w:rsidP="00BF5DD6">
                      <w:pPr>
                        <w:spacing w:line="360" w:lineRule="auto"/>
                        <w:jc w:val="right"/>
                        <w:rPr>
                          <w:spacing w:val="-10"/>
                        </w:rPr>
                      </w:pPr>
                      <w:r>
                        <w:rPr>
                          <w:rFonts w:asciiTheme="minorEastAsia" w:hAnsiTheme="minorEastAsia" w:cs="MS-Gothic" w:hint="eastAsia"/>
                          <w:spacing w:val="-10"/>
                          <w:kern w:val="0"/>
                          <w:sz w:val="26"/>
                          <w:szCs w:val="26"/>
                        </w:rPr>
                        <w:t xml:space="preserve">　　</w:t>
                      </w:r>
                      <w:r>
                        <w:rPr>
                          <w:rFonts w:asciiTheme="minorEastAsia" w:hAnsiTheme="minorEastAsia" w:cs="MS-Gothic" w:hint="eastAsia"/>
                          <w:spacing w:val="-10"/>
                          <w:kern w:val="0"/>
                          <w:sz w:val="26"/>
                          <w:szCs w:val="26"/>
                        </w:rPr>
                        <w:t>４，１４１</w:t>
                      </w:r>
                      <w:r w:rsidRPr="00DF1B3E">
                        <w:rPr>
                          <w:rFonts w:asciiTheme="minorEastAsia" w:hAnsiTheme="minorEastAsia" w:cs="MS-Gothic" w:hint="eastAsia"/>
                          <w:spacing w:val="-10"/>
                          <w:kern w:val="0"/>
                          <w:sz w:val="26"/>
                          <w:szCs w:val="26"/>
                        </w:rPr>
                        <w:t>億円</w:t>
                      </w:r>
                    </w:p>
                  </w:txbxContent>
                </v:textbox>
              </v:shape>
            </w:pict>
          </mc:Fallback>
        </mc:AlternateContent>
      </w:r>
      <w:r w:rsidR="00DF1B3E" w:rsidRPr="00DF1B3E">
        <w:rPr>
          <w:rFonts w:asciiTheme="minorEastAsia" w:hAnsiTheme="minorEastAsia" w:cs="MS-Gothic" w:hint="eastAsia"/>
          <w:kern w:val="0"/>
          <w:sz w:val="26"/>
          <w:szCs w:val="26"/>
        </w:rPr>
        <w:t xml:space="preserve">　　　うち自然災害からの復旧・復興の加速</w:t>
      </w:r>
    </w:p>
    <w:p w14:paraId="4E58C94A" w14:textId="53EFA242" w:rsidR="00496370" w:rsidRDefault="00BF5DD6" w:rsidP="00D32928">
      <w:pPr>
        <w:rPr>
          <w:rFonts w:asciiTheme="minorEastAsia" w:hAnsiTheme="minorEastAsia"/>
          <w:sz w:val="26"/>
          <w:szCs w:val="26"/>
        </w:rPr>
      </w:pPr>
      <w:r>
        <w:rPr>
          <w:rFonts w:asciiTheme="minorEastAsia" w:hAnsiTheme="minorEastAsia" w:hint="eastAsia"/>
          <w:sz w:val="26"/>
          <w:szCs w:val="26"/>
        </w:rPr>
        <w:t xml:space="preserve">　　　うち国民の安全・安心の確保</w:t>
      </w:r>
    </w:p>
    <w:p w14:paraId="08C9C423" w14:textId="6B6F6B64" w:rsidR="00705B5F" w:rsidRDefault="00EA06D2" w:rsidP="00D32928">
      <w:pPr>
        <w:rPr>
          <w:rFonts w:ascii="ＭＳ 明朝" w:eastAsia="ＭＳ 明朝" w:hAnsi="ＭＳ 明朝"/>
          <w:sz w:val="26"/>
          <w:szCs w:val="26"/>
        </w:rPr>
      </w:pPr>
      <w:r w:rsidRPr="00F2449A">
        <w:rPr>
          <w:rFonts w:asciiTheme="minorEastAsia" w:hAnsiTheme="minorEastAsia" w:hint="eastAsia"/>
          <w:sz w:val="26"/>
          <w:szCs w:val="26"/>
        </w:rPr>
        <w:lastRenderedPageBreak/>
        <w:t xml:space="preserve">　</w:t>
      </w:r>
      <w:r w:rsidR="009579D3">
        <w:rPr>
          <w:rFonts w:asciiTheme="minorEastAsia" w:hAnsiTheme="minorEastAsia" w:hint="eastAsia"/>
          <w:sz w:val="26"/>
          <w:szCs w:val="26"/>
        </w:rPr>
        <w:t>併せて</w:t>
      </w:r>
      <w:r w:rsidRPr="00F2449A">
        <w:rPr>
          <w:rFonts w:asciiTheme="minorEastAsia" w:hAnsiTheme="minorEastAsia" w:hint="eastAsia"/>
          <w:sz w:val="26"/>
          <w:szCs w:val="26"/>
        </w:rPr>
        <w:t>、令和２年度第３次補正予算と</w:t>
      </w:r>
      <w:r w:rsidR="00D52D15">
        <w:rPr>
          <w:rFonts w:asciiTheme="minorEastAsia" w:hAnsiTheme="minorEastAsia" w:hint="eastAsia"/>
          <w:sz w:val="26"/>
          <w:szCs w:val="26"/>
        </w:rPr>
        <w:t>これから国会で審議される</w:t>
      </w:r>
      <w:r w:rsidR="00363DFC" w:rsidRPr="00F2449A">
        <w:rPr>
          <w:rFonts w:ascii="ＭＳ 明朝" w:eastAsia="ＭＳ 明朝" w:hAnsi="ＭＳ 明朝" w:hint="eastAsia"/>
          <w:sz w:val="26"/>
          <w:szCs w:val="26"/>
        </w:rPr>
        <w:t>令和３年度当初予算案が</w:t>
      </w:r>
      <w:r w:rsidRPr="00F2449A">
        <w:rPr>
          <w:rFonts w:asciiTheme="minorEastAsia" w:hAnsiTheme="minorEastAsia" w:hint="eastAsia"/>
          <w:sz w:val="26"/>
          <w:szCs w:val="26"/>
        </w:rPr>
        <w:t>一体的に計上され</w:t>
      </w:r>
      <w:r w:rsidR="00363DFC" w:rsidRPr="00F2449A">
        <w:rPr>
          <w:rFonts w:asciiTheme="minorEastAsia" w:hAnsiTheme="minorEastAsia" w:hint="eastAsia"/>
          <w:sz w:val="26"/>
          <w:szCs w:val="26"/>
        </w:rPr>
        <w:t>、「</w:t>
      </w:r>
      <w:r w:rsidRPr="00F2449A">
        <w:rPr>
          <w:rFonts w:ascii="ＭＳ 明朝" w:eastAsia="ＭＳ 明朝" w:hAnsi="ＭＳ 明朝" w:hint="eastAsia"/>
          <w:sz w:val="26"/>
          <w:szCs w:val="26"/>
        </w:rPr>
        <w:t>１５か月予算</w:t>
      </w:r>
      <w:r w:rsidR="00363DFC" w:rsidRPr="00F2449A">
        <w:rPr>
          <w:rFonts w:ascii="ＭＳ 明朝" w:eastAsia="ＭＳ 明朝" w:hAnsi="ＭＳ 明朝" w:hint="eastAsia"/>
          <w:sz w:val="26"/>
          <w:szCs w:val="26"/>
        </w:rPr>
        <w:t>」</w:t>
      </w:r>
      <w:r w:rsidRPr="00F2449A">
        <w:rPr>
          <w:rFonts w:ascii="ＭＳ 明朝" w:eastAsia="ＭＳ 明朝" w:hAnsi="ＭＳ 明朝" w:hint="eastAsia"/>
          <w:sz w:val="26"/>
          <w:szCs w:val="26"/>
        </w:rPr>
        <w:t>の考え方</w:t>
      </w:r>
      <w:r w:rsidR="00363DFC" w:rsidRPr="00F2449A">
        <w:rPr>
          <w:rFonts w:ascii="ＭＳ 明朝" w:eastAsia="ＭＳ 明朝" w:hAnsi="ＭＳ 明朝" w:hint="eastAsia"/>
          <w:sz w:val="26"/>
          <w:szCs w:val="26"/>
        </w:rPr>
        <w:t>が採用されております。</w:t>
      </w:r>
    </w:p>
    <w:p w14:paraId="63B01BC7" w14:textId="5DD79273" w:rsidR="00C52682" w:rsidRDefault="00C52682" w:rsidP="00D32928">
      <w:pPr>
        <w:rPr>
          <w:rFonts w:ascii="ＭＳ 明朝" w:eastAsia="ＭＳ 明朝" w:hAnsi="ＭＳ 明朝"/>
          <w:sz w:val="26"/>
          <w:szCs w:val="26"/>
        </w:rPr>
      </w:pPr>
      <w:r w:rsidRPr="00C52682">
        <w:rPr>
          <w:rFonts w:ascii="ＭＳ 明朝" w:eastAsia="ＭＳ 明朝" w:hAnsi="ＭＳ 明朝" w:hint="eastAsia"/>
          <w:sz w:val="26"/>
          <w:szCs w:val="26"/>
        </w:rPr>
        <w:t xml:space="preserve">　</w:t>
      </w:r>
      <w:r w:rsidR="005E2D63">
        <w:rPr>
          <w:rFonts w:ascii="ＭＳ 明朝" w:eastAsia="ＭＳ 明朝" w:hAnsi="ＭＳ 明朝" w:hint="eastAsia"/>
          <w:sz w:val="26"/>
          <w:szCs w:val="26"/>
        </w:rPr>
        <w:t>今後は、</w:t>
      </w:r>
      <w:r w:rsidRPr="00C52682">
        <w:rPr>
          <w:rFonts w:ascii="ＭＳ 明朝" w:eastAsia="ＭＳ 明朝" w:hAnsi="ＭＳ 明朝" w:hint="eastAsia"/>
          <w:sz w:val="26"/>
          <w:szCs w:val="26"/>
        </w:rPr>
        <w:t>せっかく</w:t>
      </w:r>
      <w:r>
        <w:rPr>
          <w:rFonts w:ascii="ＭＳ 明朝" w:eastAsia="ＭＳ 明朝" w:hAnsi="ＭＳ 明朝" w:hint="eastAsia"/>
          <w:sz w:val="26"/>
          <w:szCs w:val="26"/>
        </w:rPr>
        <w:t>つ</w:t>
      </w:r>
      <w:r w:rsidRPr="00C52682">
        <w:rPr>
          <w:rFonts w:ascii="ＭＳ 明朝" w:eastAsia="ＭＳ 明朝" w:hAnsi="ＭＳ 明朝" w:hint="eastAsia"/>
          <w:sz w:val="26"/>
          <w:szCs w:val="26"/>
        </w:rPr>
        <w:t>けていただいた予算を地方自治体に配分して</w:t>
      </w:r>
      <w:r w:rsidR="00444266">
        <w:rPr>
          <w:rFonts w:ascii="ＭＳ 明朝" w:eastAsia="ＭＳ 明朝" w:hAnsi="ＭＳ 明朝" w:hint="eastAsia"/>
          <w:sz w:val="26"/>
          <w:szCs w:val="26"/>
        </w:rPr>
        <w:t>いただく</w:t>
      </w:r>
      <w:r w:rsidRPr="00C52682">
        <w:rPr>
          <w:rFonts w:ascii="ＭＳ 明朝" w:eastAsia="ＭＳ 明朝" w:hAnsi="ＭＳ 明朝" w:hint="eastAsia"/>
          <w:sz w:val="26"/>
          <w:szCs w:val="26"/>
        </w:rPr>
        <w:t>ことが重要です。その</w:t>
      </w:r>
      <w:r w:rsidR="00A23F96">
        <w:rPr>
          <w:rFonts w:ascii="ＭＳ 明朝" w:eastAsia="ＭＳ 明朝" w:hAnsi="ＭＳ 明朝" w:hint="eastAsia"/>
          <w:sz w:val="26"/>
          <w:szCs w:val="26"/>
        </w:rPr>
        <w:t>ため</w:t>
      </w:r>
      <w:r w:rsidRPr="00C52682">
        <w:rPr>
          <w:rFonts w:ascii="ＭＳ 明朝" w:eastAsia="ＭＳ 明朝" w:hAnsi="ＭＳ 明朝" w:hint="eastAsia"/>
          <w:sz w:val="26"/>
          <w:szCs w:val="26"/>
        </w:rPr>
        <w:t>には、全国１，７２４市区町村（策定済８０１自治体）が</w:t>
      </w:r>
      <w:r w:rsidR="00444266" w:rsidRPr="00C52682">
        <w:rPr>
          <w:rFonts w:ascii="ＭＳ 明朝" w:eastAsia="ＭＳ 明朝" w:hAnsi="ＭＳ 明朝" w:hint="eastAsia"/>
          <w:sz w:val="26"/>
          <w:szCs w:val="26"/>
        </w:rPr>
        <w:t>国土強靭化地域計画を</w:t>
      </w:r>
      <w:r w:rsidR="00444266">
        <w:rPr>
          <w:rFonts w:ascii="ＭＳ 明朝" w:eastAsia="ＭＳ 明朝" w:hAnsi="ＭＳ 明朝" w:hint="eastAsia"/>
          <w:sz w:val="26"/>
          <w:szCs w:val="26"/>
        </w:rPr>
        <w:t>策定し、その</w:t>
      </w:r>
      <w:r w:rsidRPr="00C52682">
        <w:rPr>
          <w:rFonts w:ascii="ＭＳ 明朝" w:eastAsia="ＭＳ 明朝" w:hAnsi="ＭＳ 明朝" w:hint="eastAsia"/>
          <w:sz w:val="26"/>
          <w:szCs w:val="26"/>
        </w:rPr>
        <w:t>計画に基づき</w:t>
      </w:r>
      <w:r w:rsidR="00A23F96">
        <w:rPr>
          <w:rFonts w:ascii="ＭＳ 明朝" w:eastAsia="ＭＳ 明朝" w:hAnsi="ＭＳ 明朝" w:hint="eastAsia"/>
          <w:sz w:val="26"/>
          <w:szCs w:val="26"/>
        </w:rPr>
        <w:t>、</w:t>
      </w:r>
      <w:r w:rsidRPr="00C52682">
        <w:rPr>
          <w:rFonts w:ascii="ＭＳ 明朝" w:eastAsia="ＭＳ 明朝" w:hAnsi="ＭＳ 明朝" w:hint="eastAsia"/>
          <w:sz w:val="26"/>
          <w:szCs w:val="26"/>
        </w:rPr>
        <w:t>具体的な事業</w:t>
      </w:r>
      <w:r w:rsidR="00444266">
        <w:rPr>
          <w:rFonts w:ascii="ＭＳ 明朝" w:eastAsia="ＭＳ 明朝" w:hAnsi="ＭＳ 明朝" w:hint="eastAsia"/>
          <w:sz w:val="26"/>
          <w:szCs w:val="26"/>
        </w:rPr>
        <w:t>の</w:t>
      </w:r>
      <w:r w:rsidRPr="00C52682">
        <w:rPr>
          <w:rFonts w:ascii="ＭＳ 明朝" w:eastAsia="ＭＳ 明朝" w:hAnsi="ＭＳ 明朝" w:hint="eastAsia"/>
          <w:sz w:val="26"/>
          <w:szCs w:val="26"/>
        </w:rPr>
        <w:t>補助</w:t>
      </w:r>
      <w:r w:rsidR="00444266">
        <w:rPr>
          <w:rFonts w:ascii="ＭＳ 明朝" w:eastAsia="ＭＳ 明朝" w:hAnsi="ＭＳ 明朝" w:hint="eastAsia"/>
          <w:sz w:val="26"/>
          <w:szCs w:val="26"/>
        </w:rPr>
        <w:t>申請</w:t>
      </w:r>
      <w:r w:rsidRPr="00C52682">
        <w:rPr>
          <w:rFonts w:ascii="ＭＳ 明朝" w:eastAsia="ＭＳ 明朝" w:hAnsi="ＭＳ 明朝" w:hint="eastAsia"/>
          <w:sz w:val="26"/>
          <w:szCs w:val="26"/>
        </w:rPr>
        <w:t>・交付</w:t>
      </w:r>
      <w:r w:rsidR="00444266">
        <w:rPr>
          <w:rFonts w:ascii="ＭＳ 明朝" w:eastAsia="ＭＳ 明朝" w:hAnsi="ＭＳ 明朝" w:hint="eastAsia"/>
          <w:sz w:val="26"/>
          <w:szCs w:val="26"/>
        </w:rPr>
        <w:t>申請をすることで</w:t>
      </w:r>
      <w:r w:rsidRPr="00C52682">
        <w:rPr>
          <w:rFonts w:ascii="ＭＳ 明朝" w:eastAsia="ＭＳ 明朝" w:hAnsi="ＭＳ 明朝" w:hint="eastAsia"/>
          <w:sz w:val="26"/>
          <w:szCs w:val="26"/>
        </w:rPr>
        <w:t>対象</w:t>
      </w:r>
      <w:r w:rsidR="00444266">
        <w:rPr>
          <w:rFonts w:ascii="ＭＳ 明朝" w:eastAsia="ＭＳ 明朝" w:hAnsi="ＭＳ 明朝" w:hint="eastAsia"/>
          <w:sz w:val="26"/>
          <w:szCs w:val="26"/>
        </w:rPr>
        <w:t>になる</w:t>
      </w:r>
      <w:r w:rsidRPr="00C52682">
        <w:rPr>
          <w:rFonts w:ascii="ＭＳ 明朝" w:eastAsia="ＭＳ 明朝" w:hAnsi="ＭＳ 明朝" w:hint="eastAsia"/>
          <w:sz w:val="26"/>
          <w:szCs w:val="26"/>
        </w:rPr>
        <w:t>ため、全中建としても各</w:t>
      </w:r>
      <w:r>
        <w:rPr>
          <w:rFonts w:ascii="ＭＳ 明朝" w:eastAsia="ＭＳ 明朝" w:hAnsi="ＭＳ 明朝" w:hint="eastAsia"/>
          <w:sz w:val="26"/>
          <w:szCs w:val="26"/>
        </w:rPr>
        <w:t>会員団体</w:t>
      </w:r>
      <w:r w:rsidRPr="00C52682">
        <w:rPr>
          <w:rFonts w:ascii="ＭＳ 明朝" w:eastAsia="ＭＳ 明朝" w:hAnsi="ＭＳ 明朝" w:hint="eastAsia"/>
          <w:sz w:val="26"/>
          <w:szCs w:val="26"/>
        </w:rPr>
        <w:t>において、要望活動を展開していただくことが重要です。コロナ禍ではありますが会員の皆様にはよろしくお願い申し上げます。</w:t>
      </w:r>
    </w:p>
    <w:p w14:paraId="1B69F8ED" w14:textId="77777777" w:rsidR="00ED65A5" w:rsidRPr="00C52682" w:rsidRDefault="00ED65A5" w:rsidP="00D32928">
      <w:pPr>
        <w:rPr>
          <w:rFonts w:ascii="ＭＳ 明朝" w:eastAsia="ＭＳ 明朝" w:hAnsi="ＭＳ 明朝"/>
          <w:sz w:val="26"/>
          <w:szCs w:val="26"/>
        </w:rPr>
      </w:pPr>
    </w:p>
    <w:p w14:paraId="164439F2" w14:textId="05826ED2" w:rsidR="009579D3" w:rsidRDefault="00D52D15" w:rsidP="009579D3">
      <w:pPr>
        <w:adjustRightInd w:val="0"/>
        <w:rPr>
          <w:rFonts w:ascii="ＭＳ 明朝" w:eastAsia="ＭＳ 明朝" w:hAnsi="ＭＳ 明朝"/>
          <w:sz w:val="26"/>
          <w:szCs w:val="26"/>
        </w:rPr>
      </w:pPr>
      <w:r w:rsidRPr="009579D3">
        <w:rPr>
          <w:rFonts w:ascii="ＭＳ 明朝" w:eastAsia="ＭＳ 明朝" w:hAnsi="ＭＳ 明朝" w:hint="eastAsia"/>
          <w:sz w:val="26"/>
          <w:szCs w:val="26"/>
        </w:rPr>
        <w:t xml:space="preserve">　</w:t>
      </w:r>
      <w:r w:rsidR="009579D3">
        <w:rPr>
          <w:rFonts w:ascii="ＭＳ 明朝" w:eastAsia="ＭＳ 明朝" w:hAnsi="ＭＳ 明朝" w:hint="eastAsia"/>
          <w:sz w:val="26"/>
          <w:szCs w:val="26"/>
        </w:rPr>
        <w:t>また、</w:t>
      </w:r>
      <w:r w:rsidR="0031206C" w:rsidRPr="009579D3">
        <w:rPr>
          <w:rFonts w:ascii="ＭＳ 明朝" w:eastAsia="ＭＳ 明朝" w:hAnsi="ＭＳ 明朝" w:cs="MS-Gothic" w:hint="eastAsia"/>
          <w:kern w:val="0"/>
          <w:sz w:val="26"/>
          <w:szCs w:val="26"/>
        </w:rPr>
        <w:t>全国の</w:t>
      </w:r>
      <w:r w:rsidRPr="009579D3">
        <w:rPr>
          <w:rFonts w:ascii="ＭＳ 明朝" w:eastAsia="ＭＳ 明朝" w:hAnsi="ＭＳ 明朝" w:cs="MS-Gothic" w:hint="eastAsia"/>
          <w:kern w:val="0"/>
          <w:sz w:val="26"/>
          <w:szCs w:val="26"/>
        </w:rPr>
        <w:t>都道府県や市</w:t>
      </w:r>
      <w:r w:rsidR="00690DAC">
        <w:rPr>
          <w:rFonts w:ascii="ＭＳ 明朝" w:eastAsia="ＭＳ 明朝" w:hAnsi="ＭＳ 明朝" w:cs="MS-Gothic" w:hint="eastAsia"/>
          <w:kern w:val="0"/>
          <w:sz w:val="26"/>
          <w:szCs w:val="26"/>
        </w:rPr>
        <w:t>区</w:t>
      </w:r>
      <w:r w:rsidRPr="009579D3">
        <w:rPr>
          <w:rFonts w:ascii="ＭＳ 明朝" w:eastAsia="ＭＳ 明朝" w:hAnsi="ＭＳ 明朝" w:cs="MS-Gothic" w:hint="eastAsia"/>
          <w:kern w:val="0"/>
          <w:sz w:val="26"/>
          <w:szCs w:val="26"/>
        </w:rPr>
        <w:t>町村が</w:t>
      </w:r>
      <w:r w:rsidR="0031206C" w:rsidRPr="009579D3">
        <w:rPr>
          <w:rFonts w:ascii="ＭＳ 明朝" w:eastAsia="ＭＳ 明朝" w:hAnsi="ＭＳ 明朝" w:cs="MS-Gothic" w:hint="eastAsia"/>
          <w:kern w:val="0"/>
          <w:sz w:val="26"/>
          <w:szCs w:val="26"/>
        </w:rPr>
        <w:t>発注する</w:t>
      </w:r>
      <w:r w:rsidR="0031206C" w:rsidRPr="009579D3">
        <w:rPr>
          <w:rFonts w:ascii="ＭＳ 明朝" w:eastAsia="ＭＳ 明朝" w:hAnsi="ＭＳ 明朝" w:hint="eastAsia"/>
          <w:sz w:val="26"/>
          <w:szCs w:val="26"/>
        </w:rPr>
        <w:t>公共工事</w:t>
      </w:r>
      <w:r w:rsidR="007C207D" w:rsidRPr="009579D3">
        <w:rPr>
          <w:rFonts w:ascii="ＭＳ 明朝" w:eastAsia="ＭＳ 明朝" w:hAnsi="ＭＳ 明朝" w:hint="eastAsia"/>
          <w:sz w:val="26"/>
          <w:szCs w:val="26"/>
        </w:rPr>
        <w:t>は</w:t>
      </w:r>
      <w:r w:rsidR="0031206C" w:rsidRPr="009579D3">
        <w:rPr>
          <w:rFonts w:ascii="ＭＳ 明朝" w:eastAsia="ＭＳ 明朝" w:hAnsi="ＭＳ 明朝" w:hint="eastAsia"/>
          <w:sz w:val="26"/>
          <w:szCs w:val="26"/>
        </w:rPr>
        <w:t>、中小建設業</w:t>
      </w:r>
      <w:r w:rsidR="00A51F0E" w:rsidRPr="009579D3">
        <w:rPr>
          <w:rFonts w:ascii="ＭＳ 明朝" w:eastAsia="ＭＳ 明朝" w:hAnsi="ＭＳ 明朝" w:hint="eastAsia"/>
          <w:sz w:val="26"/>
          <w:szCs w:val="26"/>
        </w:rPr>
        <w:t>者が</w:t>
      </w:r>
      <w:r w:rsidR="0031206C" w:rsidRPr="009579D3">
        <w:rPr>
          <w:rFonts w:ascii="ＭＳ 明朝" w:eastAsia="ＭＳ 明朝" w:hAnsi="ＭＳ 明朝" w:hint="eastAsia"/>
          <w:sz w:val="26"/>
          <w:szCs w:val="26"/>
        </w:rPr>
        <w:t>受注</w:t>
      </w:r>
      <w:r w:rsidR="00A51F0E" w:rsidRPr="009579D3">
        <w:rPr>
          <w:rFonts w:ascii="ＭＳ 明朝" w:eastAsia="ＭＳ 明朝" w:hAnsi="ＭＳ 明朝" w:hint="eastAsia"/>
          <w:sz w:val="26"/>
          <w:szCs w:val="26"/>
        </w:rPr>
        <w:t>の柱として</w:t>
      </w:r>
      <w:r w:rsidR="00444266">
        <w:rPr>
          <w:rFonts w:ascii="ＭＳ 明朝" w:eastAsia="ＭＳ 明朝" w:hAnsi="ＭＳ 明朝" w:hint="eastAsia"/>
          <w:sz w:val="26"/>
          <w:szCs w:val="26"/>
        </w:rPr>
        <w:t>いる</w:t>
      </w:r>
      <w:r w:rsidR="00690DAC">
        <w:rPr>
          <w:rFonts w:ascii="ＭＳ 明朝" w:eastAsia="ＭＳ 明朝" w:hAnsi="ＭＳ 明朝" w:hint="eastAsia"/>
          <w:sz w:val="26"/>
          <w:szCs w:val="26"/>
        </w:rPr>
        <w:t>事業であ</w:t>
      </w:r>
      <w:r w:rsidR="00A51F0E" w:rsidRPr="009579D3">
        <w:rPr>
          <w:rFonts w:ascii="ＭＳ 明朝" w:eastAsia="ＭＳ 明朝" w:hAnsi="ＭＳ 明朝" w:hint="eastAsia"/>
          <w:sz w:val="26"/>
          <w:szCs w:val="26"/>
        </w:rPr>
        <w:t>り</w:t>
      </w:r>
      <w:r w:rsidR="0031206C" w:rsidRPr="009579D3">
        <w:rPr>
          <w:rFonts w:ascii="ＭＳ 明朝" w:eastAsia="ＭＳ 明朝" w:hAnsi="ＭＳ 明朝" w:hint="eastAsia"/>
          <w:sz w:val="26"/>
          <w:szCs w:val="26"/>
        </w:rPr>
        <w:t>、</w:t>
      </w:r>
      <w:r w:rsidR="009579D3" w:rsidRPr="009579D3">
        <w:rPr>
          <w:rFonts w:ascii="ＭＳ 明朝" w:eastAsia="ＭＳ 明朝" w:hAnsi="ＭＳ 明朝" w:hint="eastAsia"/>
          <w:sz w:val="26"/>
          <w:szCs w:val="26"/>
        </w:rPr>
        <w:t>資材調達に大きな支障はないこと、人手不足などの施工能力に問題がないこと</w:t>
      </w:r>
      <w:r w:rsidR="009579D3">
        <w:rPr>
          <w:rFonts w:ascii="ＭＳ 明朝" w:eastAsia="ＭＳ 明朝" w:hAnsi="ＭＳ 明朝" w:hint="eastAsia"/>
          <w:sz w:val="26"/>
          <w:szCs w:val="26"/>
        </w:rPr>
        <w:t>から</w:t>
      </w:r>
      <w:r w:rsidR="009579D3" w:rsidRPr="009579D3">
        <w:rPr>
          <w:rFonts w:ascii="ＭＳ 明朝" w:eastAsia="ＭＳ 明朝" w:hAnsi="ＭＳ 明朝" w:hint="eastAsia"/>
          <w:sz w:val="26"/>
          <w:szCs w:val="26"/>
        </w:rPr>
        <w:t>、</w:t>
      </w:r>
      <w:r w:rsidR="009579D3" w:rsidRPr="009579D3">
        <w:rPr>
          <w:rFonts w:ascii="ＭＳ 明朝" w:eastAsia="ＭＳ 明朝" w:hAnsi="ＭＳ 明朝" w:hint="eastAsia"/>
          <w:kern w:val="0"/>
          <w:sz w:val="26"/>
          <w:szCs w:val="26"/>
        </w:rPr>
        <w:t>人材確保・育成、資機材の調達等に見通しをもって計画的に行うこと</w:t>
      </w:r>
      <w:r w:rsidR="009579D3">
        <w:rPr>
          <w:rFonts w:ascii="ＭＳ 明朝" w:eastAsia="ＭＳ 明朝" w:hAnsi="ＭＳ 明朝" w:hint="eastAsia"/>
          <w:kern w:val="0"/>
          <w:sz w:val="26"/>
          <w:szCs w:val="26"/>
        </w:rPr>
        <w:t>ができれば</w:t>
      </w:r>
      <w:r w:rsidR="009579D3" w:rsidRPr="009579D3">
        <w:rPr>
          <w:rFonts w:ascii="ＭＳ 明朝" w:eastAsia="ＭＳ 明朝" w:hAnsi="ＭＳ 明朝" w:hint="eastAsia"/>
          <w:kern w:val="0"/>
          <w:sz w:val="26"/>
          <w:szCs w:val="26"/>
        </w:rPr>
        <w:t>、</w:t>
      </w:r>
      <w:r w:rsidR="00795A22" w:rsidRPr="009579D3">
        <w:rPr>
          <w:rFonts w:ascii="ＭＳ 明朝" w:eastAsia="ＭＳ 明朝" w:hAnsi="ＭＳ 明朝" w:hint="eastAsia"/>
          <w:sz w:val="26"/>
          <w:szCs w:val="26"/>
        </w:rPr>
        <w:t>新型コロナウ</w:t>
      </w:r>
      <w:r w:rsidR="00795A22" w:rsidRPr="009579D3">
        <w:rPr>
          <w:rFonts w:ascii="ＭＳ 明朝" w:eastAsia="ＭＳ 明朝" w:hAnsi="ＭＳ 明朝" w:cs="MS-Gothic" w:hint="eastAsia"/>
          <w:kern w:val="0"/>
          <w:sz w:val="26"/>
          <w:szCs w:val="26"/>
        </w:rPr>
        <w:t>イ</w:t>
      </w:r>
      <w:r w:rsidR="00795A22" w:rsidRPr="009579D3">
        <w:rPr>
          <w:rFonts w:ascii="ＭＳ 明朝" w:eastAsia="ＭＳ 明朝" w:hAnsi="ＭＳ 明朝" w:hint="eastAsia"/>
          <w:sz w:val="26"/>
          <w:szCs w:val="26"/>
        </w:rPr>
        <w:t>ルス感染症による景気下振れ</w:t>
      </w:r>
      <w:r w:rsidR="00A43603">
        <w:rPr>
          <w:rFonts w:ascii="ＭＳ 明朝" w:eastAsia="ＭＳ 明朝" w:hAnsi="ＭＳ 明朝" w:hint="eastAsia"/>
          <w:sz w:val="26"/>
          <w:szCs w:val="26"/>
        </w:rPr>
        <w:t>対策</w:t>
      </w:r>
      <w:r w:rsidR="00795A22">
        <w:rPr>
          <w:rFonts w:ascii="ＭＳ 明朝" w:eastAsia="ＭＳ 明朝" w:hAnsi="ＭＳ 明朝" w:hint="eastAsia"/>
          <w:sz w:val="26"/>
          <w:szCs w:val="26"/>
        </w:rPr>
        <w:t>、</w:t>
      </w:r>
      <w:r w:rsidR="00795A22" w:rsidRPr="009579D3">
        <w:rPr>
          <w:rFonts w:ascii="ＭＳ 明朝" w:eastAsia="ＭＳ 明朝" w:hAnsi="ＭＳ 明朝" w:hint="eastAsia"/>
          <w:sz w:val="26"/>
          <w:szCs w:val="26"/>
        </w:rPr>
        <w:t>国土強靭化</w:t>
      </w:r>
      <w:r w:rsidR="00795A22">
        <w:rPr>
          <w:rFonts w:ascii="ＭＳ 明朝" w:eastAsia="ＭＳ 明朝" w:hAnsi="ＭＳ 明朝" w:hint="eastAsia"/>
          <w:sz w:val="26"/>
          <w:szCs w:val="26"/>
        </w:rPr>
        <w:t>対策、公共施設</w:t>
      </w:r>
      <w:r w:rsidR="00795A22" w:rsidRPr="009579D3">
        <w:rPr>
          <w:rFonts w:ascii="ＭＳ 明朝" w:eastAsia="ＭＳ 明朝" w:hAnsi="ＭＳ 明朝" w:hint="eastAsia"/>
          <w:sz w:val="26"/>
          <w:szCs w:val="26"/>
        </w:rPr>
        <w:t>老朽化</w:t>
      </w:r>
      <w:r w:rsidR="00795A22">
        <w:rPr>
          <w:rFonts w:ascii="ＭＳ 明朝" w:eastAsia="ＭＳ 明朝" w:hAnsi="ＭＳ 明朝" w:hint="eastAsia"/>
          <w:sz w:val="26"/>
          <w:szCs w:val="26"/>
        </w:rPr>
        <w:t>対策及び災害</w:t>
      </w:r>
      <w:r w:rsidR="00795A22" w:rsidRPr="009579D3">
        <w:rPr>
          <w:rFonts w:ascii="ＭＳ 明朝" w:eastAsia="ＭＳ 明朝" w:hAnsi="ＭＳ 明朝" w:hint="eastAsia"/>
          <w:sz w:val="26"/>
          <w:szCs w:val="26"/>
        </w:rPr>
        <w:t>対策</w:t>
      </w:r>
      <w:r w:rsidR="00690DAC">
        <w:rPr>
          <w:rFonts w:ascii="ＭＳ 明朝" w:eastAsia="ＭＳ 明朝" w:hAnsi="ＭＳ 明朝" w:hint="eastAsia"/>
          <w:sz w:val="26"/>
          <w:szCs w:val="26"/>
        </w:rPr>
        <w:t>等</w:t>
      </w:r>
      <w:r w:rsidR="00795A22" w:rsidRPr="009579D3">
        <w:rPr>
          <w:rFonts w:ascii="ＭＳ 明朝" w:eastAsia="ＭＳ 明朝" w:hAnsi="ＭＳ 明朝" w:hint="eastAsia"/>
          <w:sz w:val="26"/>
          <w:szCs w:val="26"/>
        </w:rPr>
        <w:t>に対処</w:t>
      </w:r>
      <w:r w:rsidR="00795A22">
        <w:rPr>
          <w:rFonts w:ascii="ＭＳ 明朝" w:eastAsia="ＭＳ 明朝" w:hAnsi="ＭＳ 明朝" w:hint="eastAsia"/>
          <w:sz w:val="26"/>
          <w:szCs w:val="26"/>
        </w:rPr>
        <w:t>できると</w:t>
      </w:r>
      <w:r w:rsidR="00A43603">
        <w:rPr>
          <w:rFonts w:ascii="ＭＳ 明朝" w:eastAsia="ＭＳ 明朝" w:hAnsi="ＭＳ 明朝" w:hint="eastAsia"/>
          <w:sz w:val="26"/>
          <w:szCs w:val="26"/>
        </w:rPr>
        <w:t>当協会</w:t>
      </w:r>
      <w:r w:rsidR="00795A22">
        <w:rPr>
          <w:rFonts w:ascii="ＭＳ 明朝" w:eastAsia="ＭＳ 明朝" w:hAnsi="ＭＳ 明朝" w:hint="eastAsia"/>
          <w:sz w:val="26"/>
          <w:szCs w:val="26"/>
        </w:rPr>
        <w:t>は主張して</w:t>
      </w:r>
      <w:r w:rsidR="00795A22" w:rsidRPr="00444266">
        <w:rPr>
          <w:rFonts w:ascii="ＭＳ 明朝" w:eastAsia="ＭＳ 明朝" w:hAnsi="ＭＳ 明朝" w:hint="eastAsia"/>
          <w:spacing w:val="6"/>
          <w:sz w:val="26"/>
          <w:szCs w:val="26"/>
        </w:rPr>
        <w:t>います。</w:t>
      </w:r>
      <w:r w:rsidR="00F8616B" w:rsidRPr="00444266">
        <w:rPr>
          <w:rFonts w:ascii="ＭＳ 明朝" w:eastAsia="ＭＳ 明朝" w:hAnsi="ＭＳ 明朝" w:hint="eastAsia"/>
          <w:spacing w:val="6"/>
          <w:sz w:val="26"/>
          <w:szCs w:val="26"/>
        </w:rPr>
        <w:t>引き続き</w:t>
      </w:r>
      <w:r w:rsidR="00444266" w:rsidRPr="00444266">
        <w:rPr>
          <w:rFonts w:ascii="ＭＳ 明朝" w:eastAsia="ＭＳ 明朝" w:hAnsi="ＭＳ 明朝" w:hint="eastAsia"/>
          <w:spacing w:val="6"/>
          <w:sz w:val="26"/>
          <w:szCs w:val="26"/>
        </w:rPr>
        <w:t>、</w:t>
      </w:r>
      <w:r w:rsidR="00F8616B" w:rsidRPr="00444266">
        <w:rPr>
          <w:rFonts w:ascii="ＭＳ 明朝" w:eastAsia="ＭＳ 明朝" w:hAnsi="ＭＳ 明朝" w:hint="eastAsia"/>
          <w:spacing w:val="6"/>
          <w:sz w:val="26"/>
          <w:szCs w:val="26"/>
        </w:rPr>
        <w:t>適正予算・適正工期・平準化・最低制限価格</w:t>
      </w:r>
      <w:r w:rsidR="00F8616B" w:rsidRPr="005E2D63">
        <w:rPr>
          <w:rFonts w:ascii="ＭＳ 明朝" w:eastAsia="ＭＳ 明朝" w:hAnsi="ＭＳ 明朝" w:hint="eastAsia"/>
          <w:sz w:val="26"/>
          <w:szCs w:val="26"/>
        </w:rPr>
        <w:t>９５％・書類の簡素化などを強く要望してまいります。</w:t>
      </w:r>
    </w:p>
    <w:p w14:paraId="721BDE08" w14:textId="77777777" w:rsidR="00ED65A5" w:rsidRDefault="00ED65A5" w:rsidP="002057BA">
      <w:pPr>
        <w:adjustRightInd w:val="0"/>
        <w:rPr>
          <w:rFonts w:ascii="ＭＳ 明朝" w:eastAsia="ＭＳ 明朝" w:hAnsi="ＭＳ 明朝"/>
          <w:kern w:val="0"/>
          <w:sz w:val="26"/>
          <w:szCs w:val="26"/>
        </w:rPr>
      </w:pPr>
    </w:p>
    <w:p w14:paraId="5A2AC37B" w14:textId="4B7F6A3F" w:rsidR="002057BA" w:rsidRPr="002057BA" w:rsidRDefault="00795A22" w:rsidP="002057BA">
      <w:pPr>
        <w:adjustRightInd w:val="0"/>
        <w:rPr>
          <w:rFonts w:ascii="ＭＳ 明朝" w:eastAsia="ＭＳ 明朝" w:hAnsi="ＭＳ 明朝" w:cs="ＭＳ Ｐゴシック"/>
          <w:color w:val="000000"/>
          <w:kern w:val="0"/>
          <w:sz w:val="26"/>
          <w:szCs w:val="26"/>
        </w:rPr>
      </w:pPr>
      <w:r>
        <w:rPr>
          <w:rFonts w:ascii="ＭＳ 明朝" w:eastAsia="ＭＳ 明朝" w:hAnsi="ＭＳ 明朝" w:hint="eastAsia"/>
          <w:kern w:val="0"/>
          <w:sz w:val="26"/>
          <w:szCs w:val="26"/>
        </w:rPr>
        <w:t xml:space="preserve">　</w:t>
      </w:r>
      <w:r w:rsidR="00F8616B">
        <w:rPr>
          <w:rFonts w:ascii="ＭＳ 明朝" w:eastAsia="ＭＳ 明朝" w:hAnsi="ＭＳ 明朝" w:hint="eastAsia"/>
          <w:kern w:val="0"/>
          <w:sz w:val="26"/>
          <w:szCs w:val="26"/>
        </w:rPr>
        <w:t>次に、</w:t>
      </w:r>
      <w:r w:rsidR="00143314">
        <w:rPr>
          <w:rFonts w:ascii="ＭＳ 明朝" w:eastAsia="ＭＳ 明朝" w:hAnsi="ＭＳ 明朝" w:hint="eastAsia"/>
          <w:kern w:val="0"/>
          <w:sz w:val="26"/>
          <w:szCs w:val="26"/>
        </w:rPr>
        <w:t>昨年秋で８年目を迎えた</w:t>
      </w:r>
      <w:r w:rsidR="00477402" w:rsidRPr="009579D3">
        <w:rPr>
          <w:rFonts w:ascii="ＭＳ 明朝" w:eastAsia="ＭＳ 明朝" w:hAnsi="ＭＳ 明朝" w:hint="eastAsia"/>
          <w:sz w:val="26"/>
          <w:szCs w:val="26"/>
        </w:rPr>
        <w:t>全国ブロック別意見交換会を通じて</w:t>
      </w:r>
      <w:r w:rsidR="002057BA">
        <w:rPr>
          <w:rFonts w:ascii="ＭＳ 明朝" w:eastAsia="ＭＳ 明朝" w:hAnsi="ＭＳ 明朝" w:hint="eastAsia"/>
          <w:sz w:val="26"/>
          <w:szCs w:val="26"/>
        </w:rPr>
        <w:t>、当協会</w:t>
      </w:r>
      <w:r w:rsidR="00477402" w:rsidRPr="009579D3">
        <w:rPr>
          <w:rFonts w:ascii="ＭＳ 明朝" w:eastAsia="ＭＳ 明朝" w:hAnsi="ＭＳ 明朝" w:hint="eastAsia"/>
          <w:sz w:val="26"/>
          <w:szCs w:val="26"/>
        </w:rPr>
        <w:t>各地域</w:t>
      </w:r>
      <w:r>
        <w:rPr>
          <w:rFonts w:ascii="ＭＳ 明朝" w:eastAsia="ＭＳ 明朝" w:hAnsi="ＭＳ 明朝" w:hint="eastAsia"/>
          <w:sz w:val="26"/>
          <w:szCs w:val="26"/>
        </w:rPr>
        <w:t>おける建設業の</w:t>
      </w:r>
      <w:r w:rsidR="00477402" w:rsidRPr="009579D3">
        <w:rPr>
          <w:rFonts w:ascii="ＭＳ 明朝" w:eastAsia="ＭＳ 明朝" w:hAnsi="ＭＳ 明朝" w:hint="eastAsia"/>
          <w:sz w:val="26"/>
          <w:szCs w:val="26"/>
        </w:rPr>
        <w:t>現状を</w:t>
      </w:r>
      <w:r w:rsidR="002057BA" w:rsidRPr="009579D3">
        <w:rPr>
          <w:rFonts w:ascii="ＭＳ 明朝" w:eastAsia="ＭＳ 明朝" w:hAnsi="ＭＳ 明朝" w:hint="eastAsia"/>
          <w:sz w:val="26"/>
          <w:szCs w:val="26"/>
        </w:rPr>
        <w:t>国土交通省に</w:t>
      </w:r>
      <w:r w:rsidR="002057BA">
        <w:rPr>
          <w:rFonts w:ascii="ＭＳ 明朝" w:eastAsia="ＭＳ 明朝" w:hAnsi="ＭＳ 明朝" w:hint="eastAsia"/>
          <w:sz w:val="26"/>
          <w:szCs w:val="26"/>
        </w:rPr>
        <w:t>対してお伝え</w:t>
      </w:r>
      <w:r w:rsidR="00690DAC">
        <w:rPr>
          <w:rFonts w:ascii="ＭＳ 明朝" w:eastAsia="ＭＳ 明朝" w:hAnsi="ＭＳ 明朝" w:hint="eastAsia"/>
          <w:sz w:val="26"/>
          <w:szCs w:val="26"/>
        </w:rPr>
        <w:t>するとともに、</w:t>
      </w:r>
      <w:r w:rsidR="002057BA" w:rsidRPr="009579D3">
        <w:rPr>
          <w:rFonts w:ascii="ＭＳ 明朝" w:eastAsia="ＭＳ 明朝" w:hAnsi="ＭＳ 明朝" w:cs="ＭＳ Ｐゴシック" w:hint="eastAsia"/>
          <w:color w:val="000000"/>
          <w:kern w:val="0"/>
          <w:sz w:val="26"/>
          <w:szCs w:val="26"/>
        </w:rPr>
        <w:t>改正品確法、入契法の発注関係事務の運用指針や働き方改革の取り組みなど、国の施策の趣旨が、都道府県、市</w:t>
      </w:r>
      <w:r w:rsidR="00614674">
        <w:rPr>
          <w:rFonts w:ascii="ＭＳ 明朝" w:eastAsia="ＭＳ 明朝" w:hAnsi="ＭＳ 明朝" w:cs="ＭＳ Ｐゴシック" w:hint="eastAsia"/>
          <w:color w:val="000000"/>
          <w:kern w:val="0"/>
          <w:sz w:val="26"/>
          <w:szCs w:val="26"/>
        </w:rPr>
        <w:t>区</w:t>
      </w:r>
      <w:r w:rsidR="002057BA" w:rsidRPr="009579D3">
        <w:rPr>
          <w:rFonts w:ascii="ＭＳ 明朝" w:eastAsia="ＭＳ 明朝" w:hAnsi="ＭＳ 明朝" w:cs="ＭＳ Ｐゴシック" w:hint="eastAsia"/>
          <w:color w:val="000000"/>
          <w:kern w:val="0"/>
          <w:sz w:val="26"/>
          <w:szCs w:val="26"/>
        </w:rPr>
        <w:t>町村の末端の担当者にまで浸透することが重要であることから、</w:t>
      </w:r>
      <w:r w:rsidR="002057BA" w:rsidRPr="009579D3">
        <w:rPr>
          <w:rFonts w:ascii="ＭＳ 明朝" w:eastAsia="ＭＳ 明朝" w:hAnsi="ＭＳ 明朝" w:hint="eastAsia"/>
          <w:sz w:val="26"/>
          <w:szCs w:val="26"/>
        </w:rPr>
        <w:t>更なる</w:t>
      </w:r>
      <w:r w:rsidR="002057BA" w:rsidRPr="009579D3">
        <w:rPr>
          <w:rFonts w:ascii="ＭＳ 明朝" w:eastAsia="ＭＳ 明朝" w:hAnsi="ＭＳ 明朝" w:cs="ＭＳ Ｐゴシック" w:hint="eastAsia"/>
          <w:color w:val="000000"/>
          <w:kern w:val="0"/>
          <w:sz w:val="26"/>
          <w:szCs w:val="26"/>
        </w:rPr>
        <w:t>指導・徹底</w:t>
      </w:r>
      <w:r w:rsidR="00DA249A">
        <w:rPr>
          <w:rFonts w:ascii="ＭＳ 明朝" w:eastAsia="ＭＳ 明朝" w:hAnsi="ＭＳ 明朝" w:cs="ＭＳ Ｐゴシック" w:hint="eastAsia"/>
          <w:color w:val="000000"/>
          <w:kern w:val="0"/>
          <w:sz w:val="26"/>
          <w:szCs w:val="26"/>
        </w:rPr>
        <w:t>の</w:t>
      </w:r>
      <w:r w:rsidR="002057BA" w:rsidRPr="009579D3">
        <w:rPr>
          <w:rFonts w:ascii="ＭＳ 明朝" w:eastAsia="ＭＳ 明朝" w:hAnsi="ＭＳ 明朝" w:cs="ＭＳ Ｐゴシック" w:hint="eastAsia"/>
          <w:color w:val="000000"/>
          <w:kern w:val="0"/>
          <w:sz w:val="26"/>
          <w:szCs w:val="26"/>
        </w:rPr>
        <w:t>お願い</w:t>
      </w:r>
      <w:r w:rsidR="002057BA">
        <w:rPr>
          <w:rFonts w:ascii="ＭＳ 明朝" w:eastAsia="ＭＳ 明朝" w:hAnsi="ＭＳ 明朝" w:cs="ＭＳ Ｐゴシック" w:hint="eastAsia"/>
          <w:color w:val="000000"/>
          <w:kern w:val="0"/>
          <w:sz w:val="26"/>
          <w:szCs w:val="26"/>
        </w:rPr>
        <w:t>をしております。</w:t>
      </w:r>
    </w:p>
    <w:p w14:paraId="2BDFF6B0" w14:textId="435B442F" w:rsidR="002D7676" w:rsidRDefault="00A43603" w:rsidP="009579D3">
      <w:pPr>
        <w:rPr>
          <w:rFonts w:ascii="ＭＳ 明朝" w:eastAsia="ＭＳ 明朝" w:hAnsi="ＭＳ 明朝"/>
          <w:sz w:val="26"/>
          <w:szCs w:val="26"/>
        </w:rPr>
      </w:pPr>
      <w:r>
        <w:rPr>
          <w:rFonts w:ascii="ＭＳ 明朝" w:eastAsia="ＭＳ 明朝" w:hAnsi="ＭＳ 明朝" w:cs="ＭＳ Ｐゴシック" w:hint="eastAsia"/>
          <w:color w:val="000000"/>
          <w:kern w:val="0"/>
          <w:sz w:val="26"/>
          <w:szCs w:val="26"/>
        </w:rPr>
        <w:t xml:space="preserve">　</w:t>
      </w:r>
      <w:r w:rsidR="00143314">
        <w:rPr>
          <w:rFonts w:ascii="ＭＳ 明朝" w:eastAsia="ＭＳ 明朝" w:hAnsi="ＭＳ 明朝" w:hint="eastAsia"/>
          <w:sz w:val="26"/>
          <w:szCs w:val="26"/>
        </w:rPr>
        <w:t>国土交通省は、</w:t>
      </w:r>
      <w:r>
        <w:rPr>
          <w:rFonts w:ascii="ＭＳ 明朝" w:eastAsia="ＭＳ 明朝" w:hAnsi="ＭＳ 明朝" w:cs="ＭＳ Ｐゴシック" w:hint="eastAsia"/>
          <w:color w:val="000000"/>
          <w:kern w:val="0"/>
          <w:sz w:val="26"/>
          <w:szCs w:val="26"/>
        </w:rPr>
        <w:t>当協会の</w:t>
      </w:r>
      <w:r>
        <w:rPr>
          <w:rFonts w:ascii="ＭＳ 明朝" w:eastAsia="ＭＳ 明朝" w:hAnsi="ＭＳ 明朝" w:hint="eastAsia"/>
          <w:sz w:val="26"/>
          <w:szCs w:val="26"/>
        </w:rPr>
        <w:t>意見</w:t>
      </w:r>
      <w:r w:rsidR="00CC45B7">
        <w:rPr>
          <w:rFonts w:ascii="ＭＳ 明朝" w:eastAsia="ＭＳ 明朝" w:hAnsi="ＭＳ 明朝" w:hint="eastAsia"/>
          <w:sz w:val="26"/>
          <w:szCs w:val="26"/>
        </w:rPr>
        <w:t>・</w:t>
      </w:r>
      <w:r>
        <w:rPr>
          <w:rFonts w:ascii="ＭＳ 明朝" w:eastAsia="ＭＳ 明朝" w:hAnsi="ＭＳ 明朝" w:hint="eastAsia"/>
          <w:sz w:val="26"/>
          <w:szCs w:val="26"/>
        </w:rPr>
        <w:t>要望を</w:t>
      </w:r>
      <w:r w:rsidR="00143314">
        <w:rPr>
          <w:rFonts w:ascii="ＭＳ 明朝" w:eastAsia="ＭＳ 明朝" w:hAnsi="ＭＳ 明朝" w:hint="eastAsia"/>
          <w:sz w:val="26"/>
          <w:szCs w:val="26"/>
        </w:rPr>
        <w:t>、このところ</w:t>
      </w:r>
      <w:r>
        <w:rPr>
          <w:rFonts w:ascii="ＭＳ 明朝" w:eastAsia="ＭＳ 明朝" w:hAnsi="ＭＳ 明朝" w:hint="eastAsia"/>
          <w:sz w:val="26"/>
          <w:szCs w:val="26"/>
        </w:rPr>
        <w:t>よく</w:t>
      </w:r>
      <w:r w:rsidR="00143314">
        <w:rPr>
          <w:rFonts w:ascii="ＭＳ 明朝" w:eastAsia="ＭＳ 明朝" w:hAnsi="ＭＳ 明朝" w:hint="eastAsia"/>
          <w:sz w:val="26"/>
          <w:szCs w:val="26"/>
        </w:rPr>
        <w:t>取り上げていただいており</w:t>
      </w:r>
      <w:r w:rsidR="00CC45B7">
        <w:rPr>
          <w:rFonts w:ascii="ＭＳ 明朝" w:eastAsia="ＭＳ 明朝" w:hAnsi="ＭＳ 明朝" w:hint="eastAsia"/>
          <w:sz w:val="26"/>
          <w:szCs w:val="26"/>
        </w:rPr>
        <w:t>、</w:t>
      </w:r>
      <w:r w:rsidR="00DA249A">
        <w:rPr>
          <w:rFonts w:ascii="ＭＳ 明朝" w:eastAsia="ＭＳ 明朝" w:hAnsi="ＭＳ 明朝" w:hint="eastAsia"/>
          <w:sz w:val="26"/>
          <w:szCs w:val="26"/>
        </w:rPr>
        <w:t>昨年末には</w:t>
      </w:r>
      <w:r w:rsidRPr="009579D3">
        <w:rPr>
          <w:rFonts w:ascii="ＭＳ 明朝" w:eastAsia="ＭＳ 明朝" w:hAnsi="ＭＳ 明朝" w:hint="eastAsia"/>
          <w:sz w:val="26"/>
          <w:szCs w:val="26"/>
        </w:rPr>
        <w:t>「公共工事の入札及び契約の適正</w:t>
      </w:r>
      <w:r w:rsidRPr="00FB3AE8">
        <w:rPr>
          <w:rFonts w:ascii="ＭＳ 明朝" w:eastAsia="ＭＳ 明朝" w:hAnsi="ＭＳ 明朝" w:hint="eastAsia"/>
          <w:spacing w:val="2"/>
          <w:sz w:val="26"/>
          <w:szCs w:val="26"/>
        </w:rPr>
        <w:t>化に向けた都道府県公契連との連携体制の強化について」</w:t>
      </w:r>
      <w:r w:rsidR="00690DAC" w:rsidRPr="00FB3AE8">
        <w:rPr>
          <w:rFonts w:ascii="ＭＳ 明朝" w:eastAsia="ＭＳ 明朝" w:hAnsi="ＭＳ 明朝" w:hint="eastAsia"/>
          <w:spacing w:val="2"/>
          <w:sz w:val="26"/>
          <w:szCs w:val="26"/>
        </w:rPr>
        <w:t>を１２月２３</w:t>
      </w:r>
      <w:r w:rsidR="00690DAC" w:rsidRPr="009579D3">
        <w:rPr>
          <w:rFonts w:ascii="ＭＳ 明朝" w:eastAsia="ＭＳ 明朝" w:hAnsi="ＭＳ 明朝" w:hint="eastAsia"/>
          <w:sz w:val="26"/>
          <w:szCs w:val="26"/>
        </w:rPr>
        <w:t>日</w:t>
      </w:r>
      <w:r w:rsidR="00690DAC">
        <w:rPr>
          <w:rFonts w:ascii="ＭＳ 明朝" w:eastAsia="ＭＳ 明朝" w:hAnsi="ＭＳ 明朝" w:hint="eastAsia"/>
          <w:sz w:val="26"/>
          <w:szCs w:val="26"/>
        </w:rPr>
        <w:t>に</w:t>
      </w:r>
      <w:r w:rsidR="00690DAC" w:rsidRPr="009579D3">
        <w:rPr>
          <w:rFonts w:ascii="ＭＳ 明朝" w:eastAsia="ＭＳ 明朝" w:hAnsi="ＭＳ 明朝" w:hint="eastAsia"/>
          <w:sz w:val="26"/>
          <w:szCs w:val="26"/>
        </w:rPr>
        <w:t>総務省、国土交通省</w:t>
      </w:r>
      <w:r w:rsidR="00690DAC">
        <w:rPr>
          <w:rFonts w:ascii="ＭＳ 明朝" w:eastAsia="ＭＳ 明朝" w:hAnsi="ＭＳ 明朝" w:hint="eastAsia"/>
          <w:sz w:val="26"/>
          <w:szCs w:val="26"/>
        </w:rPr>
        <w:t>連名で</w:t>
      </w:r>
      <w:r w:rsidR="00690DAC" w:rsidRPr="009579D3">
        <w:rPr>
          <w:rFonts w:ascii="ＭＳ 明朝" w:eastAsia="ＭＳ 明朝" w:hAnsi="ＭＳ 明朝" w:hint="eastAsia"/>
          <w:sz w:val="26"/>
          <w:szCs w:val="26"/>
        </w:rPr>
        <w:t>発出</w:t>
      </w:r>
      <w:r w:rsidR="00690DAC">
        <w:rPr>
          <w:rFonts w:ascii="ＭＳ 明朝" w:eastAsia="ＭＳ 明朝" w:hAnsi="ＭＳ 明朝" w:hint="eastAsia"/>
          <w:sz w:val="26"/>
          <w:szCs w:val="26"/>
        </w:rPr>
        <w:t>されました。</w:t>
      </w:r>
      <w:r w:rsidR="00143314">
        <w:rPr>
          <w:rFonts w:ascii="ＭＳ 明朝" w:eastAsia="ＭＳ 明朝" w:hAnsi="ＭＳ 明朝" w:hint="eastAsia"/>
          <w:sz w:val="26"/>
          <w:szCs w:val="26"/>
        </w:rPr>
        <w:t>（別添参照）</w:t>
      </w:r>
    </w:p>
    <w:p w14:paraId="561D29BB" w14:textId="77777777" w:rsidR="00ED65A5" w:rsidRDefault="00ED65A5" w:rsidP="009579D3">
      <w:pPr>
        <w:rPr>
          <w:rFonts w:ascii="ＭＳ 明朝" w:eastAsia="ＭＳ 明朝" w:hAnsi="ＭＳ 明朝"/>
          <w:sz w:val="26"/>
          <w:szCs w:val="26"/>
        </w:rPr>
      </w:pPr>
    </w:p>
    <w:p w14:paraId="6A47C336" w14:textId="37E059B0" w:rsidR="000448CA" w:rsidRDefault="00690DAC" w:rsidP="009579D3">
      <w:pPr>
        <w:rPr>
          <w:rFonts w:ascii="ＭＳ 明朝" w:eastAsia="ＭＳ 明朝" w:hAnsi="ＭＳ 明朝"/>
          <w:sz w:val="26"/>
          <w:szCs w:val="26"/>
        </w:rPr>
      </w:pPr>
      <w:r>
        <w:rPr>
          <w:rFonts w:ascii="ＭＳ 明朝" w:eastAsia="ＭＳ 明朝" w:hAnsi="ＭＳ 明朝" w:hint="eastAsia"/>
          <w:sz w:val="26"/>
          <w:szCs w:val="26"/>
        </w:rPr>
        <w:t xml:space="preserve">　これは、</w:t>
      </w:r>
      <w:r w:rsidR="000448CA">
        <w:rPr>
          <w:rFonts w:ascii="ＭＳ 明朝" w:eastAsia="ＭＳ 明朝" w:hAnsi="ＭＳ 明朝" w:hint="eastAsia"/>
          <w:sz w:val="26"/>
          <w:szCs w:val="26"/>
        </w:rPr>
        <w:t>ダンピング対策、</w:t>
      </w:r>
      <w:r w:rsidR="000448CA" w:rsidRPr="000448CA">
        <w:rPr>
          <w:rFonts w:ascii="ＭＳ 明朝" w:eastAsia="ＭＳ 明朝" w:hAnsi="ＭＳ 明朝" w:hint="eastAsia"/>
          <w:sz w:val="26"/>
          <w:szCs w:val="26"/>
        </w:rPr>
        <w:t>工事発注及び引渡時期の平準化</w:t>
      </w:r>
      <w:r w:rsidR="000448CA">
        <w:rPr>
          <w:rFonts w:ascii="ＭＳ 明朝" w:eastAsia="ＭＳ 明朝" w:hAnsi="ＭＳ 明朝" w:hint="eastAsia"/>
          <w:sz w:val="26"/>
          <w:szCs w:val="26"/>
        </w:rPr>
        <w:t>などの入札契約の適正化</w:t>
      </w:r>
      <w:r w:rsidR="00CC45B7">
        <w:rPr>
          <w:rFonts w:ascii="ＭＳ 明朝" w:eastAsia="ＭＳ 明朝" w:hAnsi="ＭＳ 明朝" w:hint="eastAsia"/>
          <w:sz w:val="26"/>
          <w:szCs w:val="26"/>
        </w:rPr>
        <w:t>及び</w:t>
      </w:r>
      <w:r w:rsidR="000448CA">
        <w:rPr>
          <w:rFonts w:ascii="ＭＳ 明朝" w:eastAsia="ＭＳ 明朝" w:hAnsi="ＭＳ 明朝" w:hint="eastAsia"/>
          <w:sz w:val="26"/>
          <w:szCs w:val="26"/>
        </w:rPr>
        <w:t>建設キャリアアップシステムの活用</w:t>
      </w:r>
      <w:r w:rsidR="00CC45B7">
        <w:rPr>
          <w:rFonts w:ascii="ＭＳ 明朝" w:eastAsia="ＭＳ 明朝" w:hAnsi="ＭＳ 明朝" w:hint="eastAsia"/>
          <w:sz w:val="26"/>
          <w:szCs w:val="26"/>
        </w:rPr>
        <w:t>を</w:t>
      </w:r>
      <w:r w:rsidR="000448CA">
        <w:rPr>
          <w:rFonts w:ascii="ＭＳ 明朝" w:eastAsia="ＭＳ 明朝" w:hAnsi="ＭＳ 明朝" w:hint="eastAsia"/>
          <w:sz w:val="26"/>
          <w:szCs w:val="26"/>
        </w:rPr>
        <w:t>促進するため、市区町村の契約担当者が</w:t>
      </w:r>
      <w:r w:rsidR="00F70135">
        <w:rPr>
          <w:rFonts w:ascii="ＭＳ 明朝" w:eastAsia="ＭＳ 明朝" w:hAnsi="ＭＳ 明朝" w:hint="eastAsia"/>
          <w:sz w:val="26"/>
          <w:szCs w:val="26"/>
        </w:rPr>
        <w:t>集まる都道府県の「公共工事契約業務連絡協議会（</w:t>
      </w:r>
      <w:r w:rsidR="00F70135" w:rsidRPr="009579D3">
        <w:rPr>
          <w:rFonts w:ascii="ＭＳ 明朝" w:eastAsia="ＭＳ 明朝" w:hAnsi="ＭＳ 明朝" w:hint="eastAsia"/>
          <w:sz w:val="26"/>
          <w:szCs w:val="26"/>
        </w:rPr>
        <w:t>公契連</w:t>
      </w:r>
      <w:r w:rsidR="00F70135">
        <w:rPr>
          <w:rFonts w:ascii="ＭＳ 明朝" w:eastAsia="ＭＳ 明朝" w:hAnsi="ＭＳ 明朝" w:hint="eastAsia"/>
          <w:sz w:val="26"/>
          <w:szCs w:val="26"/>
        </w:rPr>
        <w:t>）」に</w:t>
      </w:r>
      <w:r w:rsidR="007D4066">
        <w:rPr>
          <w:rFonts w:ascii="ＭＳ 明朝" w:eastAsia="ＭＳ 明朝" w:hAnsi="ＭＳ 明朝" w:hint="eastAsia"/>
          <w:sz w:val="26"/>
          <w:szCs w:val="26"/>
        </w:rPr>
        <w:t>総務省と国土交通省が連携を強化して</w:t>
      </w:r>
      <w:r w:rsidR="00F70135">
        <w:rPr>
          <w:rFonts w:ascii="ＭＳ 明朝" w:eastAsia="ＭＳ 明朝" w:hAnsi="ＭＳ 明朝" w:hint="eastAsia"/>
          <w:sz w:val="26"/>
          <w:szCs w:val="26"/>
        </w:rPr>
        <w:t>参画</w:t>
      </w:r>
      <w:r w:rsidR="007D4066">
        <w:rPr>
          <w:rFonts w:ascii="ＭＳ 明朝" w:eastAsia="ＭＳ 明朝" w:hAnsi="ＭＳ 明朝" w:hint="eastAsia"/>
          <w:sz w:val="26"/>
          <w:szCs w:val="26"/>
        </w:rPr>
        <w:t>するもので</w:t>
      </w:r>
      <w:r w:rsidR="00F70135">
        <w:rPr>
          <w:rFonts w:ascii="ＭＳ 明朝" w:eastAsia="ＭＳ 明朝" w:hAnsi="ＭＳ 明朝" w:hint="eastAsia"/>
          <w:sz w:val="26"/>
          <w:szCs w:val="26"/>
        </w:rPr>
        <w:t>、</w:t>
      </w:r>
      <w:r w:rsidR="007D4066">
        <w:rPr>
          <w:rFonts w:ascii="ＭＳ 明朝" w:eastAsia="ＭＳ 明朝" w:hAnsi="ＭＳ 明朝" w:hint="eastAsia"/>
          <w:sz w:val="26"/>
          <w:szCs w:val="26"/>
        </w:rPr>
        <w:t>両省が</w:t>
      </w:r>
      <w:r w:rsidR="00F70135">
        <w:rPr>
          <w:rFonts w:ascii="ＭＳ 明朝" w:eastAsia="ＭＳ 明朝" w:hAnsi="ＭＳ 明朝" w:hint="eastAsia"/>
          <w:sz w:val="26"/>
          <w:szCs w:val="26"/>
        </w:rPr>
        <w:t>直接、これら入札契約の適正化などの取り組みの着手や</w:t>
      </w:r>
      <w:r w:rsidR="007D4066">
        <w:rPr>
          <w:rFonts w:ascii="ＭＳ 明朝" w:eastAsia="ＭＳ 明朝" w:hAnsi="ＭＳ 明朝" w:hint="eastAsia"/>
          <w:sz w:val="26"/>
          <w:szCs w:val="26"/>
        </w:rPr>
        <w:t>働きかけ</w:t>
      </w:r>
      <w:r w:rsidR="00F70135">
        <w:rPr>
          <w:rFonts w:ascii="ＭＳ 明朝" w:eastAsia="ＭＳ 明朝" w:hAnsi="ＭＳ 明朝" w:hint="eastAsia"/>
          <w:sz w:val="26"/>
          <w:szCs w:val="26"/>
        </w:rPr>
        <w:t>を</w:t>
      </w:r>
      <w:r w:rsidR="00444266">
        <w:rPr>
          <w:rFonts w:ascii="ＭＳ 明朝" w:eastAsia="ＭＳ 明朝" w:hAnsi="ＭＳ 明朝" w:hint="eastAsia"/>
          <w:sz w:val="26"/>
          <w:szCs w:val="26"/>
        </w:rPr>
        <w:t>していただく</w:t>
      </w:r>
      <w:r w:rsidR="00F70135">
        <w:rPr>
          <w:rFonts w:ascii="ＭＳ 明朝" w:eastAsia="ＭＳ 明朝" w:hAnsi="ＭＳ 明朝" w:hint="eastAsia"/>
          <w:sz w:val="26"/>
          <w:szCs w:val="26"/>
        </w:rPr>
        <w:t>ことになった</w:t>
      </w:r>
      <w:r w:rsidR="007D4066">
        <w:rPr>
          <w:rFonts w:ascii="ＭＳ 明朝" w:eastAsia="ＭＳ 明朝" w:hAnsi="ＭＳ 明朝" w:hint="eastAsia"/>
          <w:sz w:val="26"/>
          <w:szCs w:val="26"/>
        </w:rPr>
        <w:t>もの</w:t>
      </w:r>
      <w:r w:rsidR="00F70135">
        <w:rPr>
          <w:rFonts w:ascii="ＭＳ 明朝" w:eastAsia="ＭＳ 明朝" w:hAnsi="ＭＳ 明朝" w:hint="eastAsia"/>
          <w:sz w:val="26"/>
          <w:szCs w:val="26"/>
        </w:rPr>
        <w:t>です。</w:t>
      </w:r>
      <w:r w:rsidR="007D4066">
        <w:rPr>
          <w:rFonts w:ascii="ＭＳ 明朝" w:eastAsia="ＭＳ 明朝" w:hAnsi="ＭＳ 明朝" w:hint="eastAsia"/>
          <w:sz w:val="26"/>
          <w:szCs w:val="26"/>
        </w:rPr>
        <w:t>公契連の開催に当たっては必要に応じて契約部局、財政部局、各事業部局の参画、連携を求めてい</w:t>
      </w:r>
      <w:r w:rsidR="00DE7924">
        <w:rPr>
          <w:rFonts w:ascii="ＭＳ 明朝" w:eastAsia="ＭＳ 明朝" w:hAnsi="ＭＳ 明朝" w:hint="eastAsia"/>
          <w:sz w:val="26"/>
          <w:szCs w:val="26"/>
        </w:rPr>
        <w:t>ます</w:t>
      </w:r>
      <w:r w:rsidR="007D4066">
        <w:rPr>
          <w:rFonts w:ascii="ＭＳ 明朝" w:eastAsia="ＭＳ 明朝" w:hAnsi="ＭＳ 明朝" w:hint="eastAsia"/>
          <w:sz w:val="26"/>
          <w:szCs w:val="26"/>
        </w:rPr>
        <w:t>。</w:t>
      </w:r>
    </w:p>
    <w:p w14:paraId="11DD6176" w14:textId="77777777" w:rsidR="00ED65A5" w:rsidRDefault="00ED65A5" w:rsidP="00F8616B">
      <w:pPr>
        <w:rPr>
          <w:rFonts w:ascii="ＭＳ 明朝" w:eastAsia="ＭＳ 明朝" w:hAnsi="ＭＳ 明朝"/>
          <w:sz w:val="26"/>
          <w:szCs w:val="26"/>
        </w:rPr>
      </w:pPr>
    </w:p>
    <w:p w14:paraId="60DBFA54" w14:textId="62696585" w:rsidR="00F8616B" w:rsidRDefault="00DE7924" w:rsidP="00F8616B">
      <w:pPr>
        <w:rPr>
          <w:rFonts w:ascii="ＭＳ 明朝" w:eastAsia="ＭＳ 明朝" w:hAnsi="ＭＳ 明朝"/>
          <w:sz w:val="26"/>
          <w:szCs w:val="26"/>
        </w:rPr>
      </w:pPr>
      <w:r w:rsidRPr="00F8616B">
        <w:rPr>
          <w:rFonts w:ascii="ＭＳ 明朝" w:eastAsia="ＭＳ 明朝" w:hAnsi="ＭＳ 明朝" w:hint="eastAsia"/>
          <w:sz w:val="26"/>
          <w:szCs w:val="26"/>
        </w:rPr>
        <w:t xml:space="preserve">　</w:t>
      </w:r>
      <w:r w:rsidR="00F8616B" w:rsidRPr="00F8616B">
        <w:rPr>
          <w:rFonts w:ascii="ＭＳ 明朝" w:eastAsia="ＭＳ 明朝" w:hAnsi="ＭＳ 明朝" w:hint="eastAsia"/>
          <w:sz w:val="26"/>
          <w:szCs w:val="26"/>
        </w:rPr>
        <w:t>昨年4月1日付</w:t>
      </w:r>
      <w:r w:rsidR="00F8616B">
        <w:rPr>
          <w:rFonts w:ascii="ＭＳ 明朝" w:eastAsia="ＭＳ 明朝" w:hAnsi="ＭＳ 明朝" w:hint="eastAsia"/>
          <w:sz w:val="26"/>
          <w:szCs w:val="26"/>
        </w:rPr>
        <w:t>け</w:t>
      </w:r>
      <w:r w:rsidR="00F8616B" w:rsidRPr="00F8616B">
        <w:rPr>
          <w:rFonts w:ascii="ＭＳ 明朝" w:eastAsia="ＭＳ 明朝" w:hAnsi="ＭＳ 明朝" w:hint="eastAsia"/>
          <w:sz w:val="26"/>
          <w:szCs w:val="26"/>
        </w:rPr>
        <w:t>で国から指定公共機関として指定を受けました。災害対応がしっかり</w:t>
      </w:r>
      <w:r w:rsidR="00444266">
        <w:rPr>
          <w:rFonts w:ascii="ＭＳ 明朝" w:eastAsia="ＭＳ 明朝" w:hAnsi="ＭＳ 明朝" w:hint="eastAsia"/>
          <w:sz w:val="26"/>
          <w:szCs w:val="26"/>
        </w:rPr>
        <w:t>でき</w:t>
      </w:r>
      <w:r w:rsidR="00F8616B" w:rsidRPr="00F8616B">
        <w:rPr>
          <w:rFonts w:ascii="ＭＳ 明朝" w:eastAsia="ＭＳ 明朝" w:hAnsi="ＭＳ 明朝" w:hint="eastAsia"/>
          <w:sz w:val="26"/>
          <w:szCs w:val="26"/>
        </w:rPr>
        <w:t>るのは、全中建の会員の皆さんです。更なる緊急出動体制の強化をお願い</w:t>
      </w:r>
      <w:r w:rsidR="00F8616B">
        <w:rPr>
          <w:rFonts w:ascii="ＭＳ 明朝" w:eastAsia="ＭＳ 明朝" w:hAnsi="ＭＳ 明朝" w:hint="eastAsia"/>
          <w:sz w:val="26"/>
          <w:szCs w:val="26"/>
        </w:rPr>
        <w:t>いた</w:t>
      </w:r>
      <w:r w:rsidR="00F8616B" w:rsidRPr="00F8616B">
        <w:rPr>
          <w:rFonts w:ascii="ＭＳ 明朝" w:eastAsia="ＭＳ 明朝" w:hAnsi="ＭＳ 明朝" w:hint="eastAsia"/>
          <w:sz w:val="26"/>
          <w:szCs w:val="26"/>
        </w:rPr>
        <w:t>します。</w:t>
      </w:r>
    </w:p>
    <w:p w14:paraId="00687BDB" w14:textId="77777777" w:rsidR="00A1619D" w:rsidRPr="00F8616B" w:rsidRDefault="00A1619D" w:rsidP="00F8616B">
      <w:pPr>
        <w:rPr>
          <w:rFonts w:ascii="ＭＳ 明朝" w:eastAsia="ＭＳ 明朝" w:hAnsi="ＭＳ 明朝"/>
          <w:sz w:val="26"/>
          <w:szCs w:val="26"/>
        </w:rPr>
      </w:pPr>
    </w:p>
    <w:p w14:paraId="721F4067" w14:textId="4364408C" w:rsidR="00F8616B" w:rsidRPr="00F8616B" w:rsidRDefault="00A1619D" w:rsidP="00F8616B">
      <w:pPr>
        <w:ind w:firstLineChars="100" w:firstLine="280"/>
        <w:rPr>
          <w:rFonts w:ascii="ＭＳ 明朝" w:eastAsia="ＭＳ 明朝" w:hAnsi="ＭＳ 明朝"/>
          <w:sz w:val="26"/>
          <w:szCs w:val="26"/>
        </w:rPr>
      </w:pPr>
      <w:r w:rsidRPr="00F8616B">
        <w:rPr>
          <w:rFonts w:ascii="ＭＳ 明朝" w:eastAsia="ＭＳ 明朝" w:hAnsi="ＭＳ 明朝" w:hint="eastAsia"/>
          <w:sz w:val="26"/>
          <w:szCs w:val="26"/>
        </w:rPr>
        <w:t>最後に、</w:t>
      </w:r>
      <w:r w:rsidR="00F8616B" w:rsidRPr="00F8616B">
        <w:rPr>
          <w:rFonts w:hint="eastAsia"/>
          <w:sz w:val="26"/>
          <w:szCs w:val="26"/>
        </w:rPr>
        <w:t>業界で働く労働者の処遇改善を図</w:t>
      </w:r>
      <w:r w:rsidR="00A23F96">
        <w:rPr>
          <w:rFonts w:hint="eastAsia"/>
          <w:sz w:val="26"/>
          <w:szCs w:val="26"/>
        </w:rPr>
        <w:t>るとともに</w:t>
      </w:r>
      <w:r w:rsidR="00F8616B" w:rsidRPr="00F8616B">
        <w:rPr>
          <w:rFonts w:hint="eastAsia"/>
          <w:sz w:val="26"/>
          <w:szCs w:val="26"/>
        </w:rPr>
        <w:t>、災害対応などの社会貢献ができるよう</w:t>
      </w:r>
      <w:r w:rsidR="00F8616B" w:rsidRPr="00F8616B">
        <w:rPr>
          <w:rFonts w:ascii="ＭＳ 明朝" w:eastAsia="ＭＳ 明朝" w:hAnsi="ＭＳ 明朝" w:hint="eastAsia"/>
          <w:sz w:val="26"/>
          <w:szCs w:val="26"/>
        </w:rPr>
        <w:t>若手技術者・技能者の確保に力を注いでいくには、新</w:t>
      </w:r>
      <w:r w:rsidR="00A23F96" w:rsidRPr="00F8616B">
        <w:rPr>
          <w:rFonts w:ascii="ＭＳ 明朝" w:eastAsia="ＭＳ 明朝" w:hAnsi="ＭＳ 明朝" w:hint="eastAsia"/>
          <w:sz w:val="26"/>
          <w:szCs w:val="26"/>
        </w:rPr>
        <w:t>３Ｋ</w:t>
      </w:r>
      <w:r w:rsidR="00F8616B" w:rsidRPr="00F8616B">
        <w:rPr>
          <w:rFonts w:ascii="ＭＳ 明朝" w:eastAsia="ＭＳ 明朝" w:hAnsi="ＭＳ 明朝" w:hint="eastAsia"/>
          <w:sz w:val="26"/>
          <w:szCs w:val="26"/>
        </w:rPr>
        <w:t>の実現以外にはありません。これからも会員の皆様のご協力をよろしくお願い申し上げます。</w:t>
      </w:r>
    </w:p>
    <w:p w14:paraId="30D4FF44" w14:textId="77777777" w:rsidR="00614674" w:rsidRPr="00865182" w:rsidRDefault="00614674" w:rsidP="009579D3">
      <w:pPr>
        <w:rPr>
          <w:rFonts w:ascii="ＭＳ 明朝" w:eastAsia="ＭＳ 明朝" w:hAnsi="ＭＳ 明朝"/>
          <w:sz w:val="26"/>
          <w:szCs w:val="26"/>
        </w:rPr>
      </w:pPr>
    </w:p>
    <w:sectPr w:rsidR="00614674" w:rsidRPr="00865182" w:rsidSect="00ED65A5">
      <w:pgSz w:w="11906" w:h="16838" w:code="9"/>
      <w:pgMar w:top="1701" w:right="1701" w:bottom="1701" w:left="1701" w:header="851" w:footer="397"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A92DD" w14:textId="77777777" w:rsidR="0000664B" w:rsidRDefault="0000664B" w:rsidP="0000664B">
      <w:r>
        <w:separator/>
      </w:r>
    </w:p>
  </w:endnote>
  <w:endnote w:type="continuationSeparator" w:id="0">
    <w:p w14:paraId="6F4A62CA" w14:textId="77777777" w:rsidR="0000664B" w:rsidRDefault="0000664B" w:rsidP="00006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A1CCB" w14:textId="77777777" w:rsidR="0000664B" w:rsidRDefault="0000664B" w:rsidP="0000664B">
      <w:r>
        <w:separator/>
      </w:r>
    </w:p>
  </w:footnote>
  <w:footnote w:type="continuationSeparator" w:id="0">
    <w:p w14:paraId="15F910B0" w14:textId="77777777" w:rsidR="0000664B" w:rsidRDefault="0000664B" w:rsidP="00006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15"/>
  <w:drawingGridVerticalSpacing w:val="433"/>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D30"/>
    <w:rsid w:val="00000D09"/>
    <w:rsid w:val="0000664B"/>
    <w:rsid w:val="000448CA"/>
    <w:rsid w:val="00071ADF"/>
    <w:rsid w:val="000B384E"/>
    <w:rsid w:val="0011013B"/>
    <w:rsid w:val="001358A5"/>
    <w:rsid w:val="00143314"/>
    <w:rsid w:val="00146F38"/>
    <w:rsid w:val="00155950"/>
    <w:rsid w:val="00190C74"/>
    <w:rsid w:val="001A7026"/>
    <w:rsid w:val="001F7110"/>
    <w:rsid w:val="002057BA"/>
    <w:rsid w:val="00230ECE"/>
    <w:rsid w:val="00276E40"/>
    <w:rsid w:val="002B50E2"/>
    <w:rsid w:val="002C0385"/>
    <w:rsid w:val="002D7676"/>
    <w:rsid w:val="002F2F4D"/>
    <w:rsid w:val="0031206C"/>
    <w:rsid w:val="0034792D"/>
    <w:rsid w:val="00355D30"/>
    <w:rsid w:val="003625FB"/>
    <w:rsid w:val="00363DFC"/>
    <w:rsid w:val="003A2C9D"/>
    <w:rsid w:val="003F59EA"/>
    <w:rsid w:val="00444266"/>
    <w:rsid w:val="00450AB0"/>
    <w:rsid w:val="00477402"/>
    <w:rsid w:val="00496370"/>
    <w:rsid w:val="004C740D"/>
    <w:rsid w:val="004C775F"/>
    <w:rsid w:val="004E6549"/>
    <w:rsid w:val="00501841"/>
    <w:rsid w:val="00523696"/>
    <w:rsid w:val="00573A26"/>
    <w:rsid w:val="00573B4C"/>
    <w:rsid w:val="005B2C47"/>
    <w:rsid w:val="005E2D63"/>
    <w:rsid w:val="00614674"/>
    <w:rsid w:val="00690DAC"/>
    <w:rsid w:val="006E1176"/>
    <w:rsid w:val="00705B5F"/>
    <w:rsid w:val="007139BE"/>
    <w:rsid w:val="00795A22"/>
    <w:rsid w:val="007C207D"/>
    <w:rsid w:val="007D4066"/>
    <w:rsid w:val="00865182"/>
    <w:rsid w:val="00875E89"/>
    <w:rsid w:val="00877DCE"/>
    <w:rsid w:val="0088525D"/>
    <w:rsid w:val="0088649E"/>
    <w:rsid w:val="008B52AE"/>
    <w:rsid w:val="008C6333"/>
    <w:rsid w:val="008D5A52"/>
    <w:rsid w:val="008F0683"/>
    <w:rsid w:val="009579D3"/>
    <w:rsid w:val="009F1DAB"/>
    <w:rsid w:val="00A118EC"/>
    <w:rsid w:val="00A1619D"/>
    <w:rsid w:val="00A23F96"/>
    <w:rsid w:val="00A43603"/>
    <w:rsid w:val="00A51F0E"/>
    <w:rsid w:val="00A8253B"/>
    <w:rsid w:val="00B96B90"/>
    <w:rsid w:val="00BA058B"/>
    <w:rsid w:val="00BA1343"/>
    <w:rsid w:val="00BC6062"/>
    <w:rsid w:val="00BF5DD6"/>
    <w:rsid w:val="00C50DAC"/>
    <w:rsid w:val="00C52682"/>
    <w:rsid w:val="00C72B7B"/>
    <w:rsid w:val="00CA7AFC"/>
    <w:rsid w:val="00CC45B7"/>
    <w:rsid w:val="00CD6C72"/>
    <w:rsid w:val="00D12FE4"/>
    <w:rsid w:val="00D30E57"/>
    <w:rsid w:val="00D32928"/>
    <w:rsid w:val="00D52D15"/>
    <w:rsid w:val="00DA0649"/>
    <w:rsid w:val="00DA23A3"/>
    <w:rsid w:val="00DA249A"/>
    <w:rsid w:val="00DA3497"/>
    <w:rsid w:val="00DB0E1E"/>
    <w:rsid w:val="00DE146F"/>
    <w:rsid w:val="00DE7924"/>
    <w:rsid w:val="00DF1B3E"/>
    <w:rsid w:val="00E54327"/>
    <w:rsid w:val="00E771B7"/>
    <w:rsid w:val="00E92149"/>
    <w:rsid w:val="00EA06D2"/>
    <w:rsid w:val="00EA3D03"/>
    <w:rsid w:val="00ED65A5"/>
    <w:rsid w:val="00F2449A"/>
    <w:rsid w:val="00F70135"/>
    <w:rsid w:val="00F8616B"/>
    <w:rsid w:val="00F96611"/>
    <w:rsid w:val="00FB3AE8"/>
    <w:rsid w:val="00FC0FC6"/>
    <w:rsid w:val="00FE7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70EF288"/>
  <w15:chartTrackingRefBased/>
  <w15:docId w15:val="{DEF81957-7B0E-441F-BF98-A9E57D86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664B"/>
    <w:pPr>
      <w:tabs>
        <w:tab w:val="center" w:pos="4252"/>
        <w:tab w:val="right" w:pos="8504"/>
      </w:tabs>
      <w:snapToGrid w:val="0"/>
    </w:pPr>
  </w:style>
  <w:style w:type="character" w:customStyle="1" w:styleId="a4">
    <w:name w:val="ヘッダー (文字)"/>
    <w:basedOn w:val="a0"/>
    <w:link w:val="a3"/>
    <w:uiPriority w:val="99"/>
    <w:rsid w:val="0000664B"/>
  </w:style>
  <w:style w:type="paragraph" w:styleId="a5">
    <w:name w:val="footer"/>
    <w:basedOn w:val="a"/>
    <w:link w:val="a6"/>
    <w:uiPriority w:val="99"/>
    <w:unhideWhenUsed/>
    <w:rsid w:val="0000664B"/>
    <w:pPr>
      <w:tabs>
        <w:tab w:val="center" w:pos="4252"/>
        <w:tab w:val="right" w:pos="8504"/>
      </w:tabs>
      <w:snapToGrid w:val="0"/>
    </w:pPr>
  </w:style>
  <w:style w:type="character" w:customStyle="1" w:styleId="a6">
    <w:name w:val="フッター (文字)"/>
    <w:basedOn w:val="a0"/>
    <w:link w:val="a5"/>
    <w:uiPriority w:val="99"/>
    <w:rsid w:val="0000664B"/>
  </w:style>
  <w:style w:type="paragraph" w:styleId="a7">
    <w:name w:val="Balloon Text"/>
    <w:basedOn w:val="a"/>
    <w:link w:val="a8"/>
    <w:uiPriority w:val="99"/>
    <w:semiHidden/>
    <w:unhideWhenUsed/>
    <w:rsid w:val="00276E4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6E40"/>
    <w:rPr>
      <w:rFonts w:asciiTheme="majorHAnsi" w:eastAsiaTheme="majorEastAsia" w:hAnsiTheme="majorHAnsi" w:cstheme="majorBidi"/>
      <w:sz w:val="18"/>
      <w:szCs w:val="18"/>
    </w:rPr>
  </w:style>
  <w:style w:type="paragraph" w:styleId="a9">
    <w:name w:val="Salutation"/>
    <w:basedOn w:val="a"/>
    <w:next w:val="a"/>
    <w:link w:val="aa"/>
    <w:uiPriority w:val="99"/>
    <w:unhideWhenUsed/>
    <w:rsid w:val="00877DCE"/>
    <w:rPr>
      <w:rFonts w:asciiTheme="minorEastAsia" w:hAnsiTheme="minorEastAsia"/>
      <w:sz w:val="26"/>
      <w:szCs w:val="26"/>
    </w:rPr>
  </w:style>
  <w:style w:type="character" w:customStyle="1" w:styleId="aa">
    <w:name w:val="挨拶文 (文字)"/>
    <w:basedOn w:val="a0"/>
    <w:link w:val="a9"/>
    <w:uiPriority w:val="99"/>
    <w:rsid w:val="00877DCE"/>
    <w:rPr>
      <w:rFonts w:asciiTheme="minorEastAsia" w:hAnsiTheme="minorEastAsia"/>
      <w:sz w:val="26"/>
      <w:szCs w:val="26"/>
    </w:rPr>
  </w:style>
  <w:style w:type="paragraph" w:styleId="ab">
    <w:name w:val="Closing"/>
    <w:basedOn w:val="a"/>
    <w:link w:val="ac"/>
    <w:uiPriority w:val="99"/>
    <w:unhideWhenUsed/>
    <w:rsid w:val="00877DCE"/>
    <w:pPr>
      <w:jc w:val="right"/>
    </w:pPr>
    <w:rPr>
      <w:rFonts w:asciiTheme="minorEastAsia" w:hAnsiTheme="minorEastAsia"/>
      <w:sz w:val="26"/>
      <w:szCs w:val="26"/>
    </w:rPr>
  </w:style>
  <w:style w:type="character" w:customStyle="1" w:styleId="ac">
    <w:name w:val="結語 (文字)"/>
    <w:basedOn w:val="a0"/>
    <w:link w:val="ab"/>
    <w:uiPriority w:val="99"/>
    <w:rsid w:val="00877DCE"/>
    <w:rPr>
      <w:rFonts w:asciiTheme="minorEastAsia" w:hAnsiTheme="minor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280</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zenchuken01</dc:creator>
  <cp:keywords/>
  <dc:description/>
  <cp:lastModifiedBy>zenchuken01</cp:lastModifiedBy>
  <cp:revision>2</cp:revision>
  <cp:lastPrinted>2020-12-07T04:34:00Z</cp:lastPrinted>
  <dcterms:created xsi:type="dcterms:W3CDTF">2021-01-27T04:48:00Z</dcterms:created>
  <dcterms:modified xsi:type="dcterms:W3CDTF">2021-01-27T04:48:00Z</dcterms:modified>
</cp:coreProperties>
</file>